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58D7" w14:textId="3D9DBBF7" w:rsidR="009627EA" w:rsidRPr="00EF015A" w:rsidRDefault="009627EA" w:rsidP="00F40B77">
      <w:pPr>
        <w:pStyle w:val="Heading1"/>
      </w:pPr>
      <w:bookmarkStart w:id="0" w:name="OLE_LINK22"/>
      <w:r w:rsidRPr="00EF015A">
        <w:t>PA4 Tribal Justice System Infrastructure Program (BJA) Narrative Question Set</w:t>
      </w:r>
    </w:p>
    <w:bookmarkEnd w:id="0"/>
    <w:p w14:paraId="534F2A4A" w14:textId="77777777" w:rsidR="008D2BC6" w:rsidRPr="00EF015A" w:rsidRDefault="008D2BC6" w:rsidP="00BB3947">
      <w:pPr>
        <w:pStyle w:val="ListNumber"/>
      </w:pPr>
      <w:r w:rsidRPr="00EF015A">
        <w:t xml:space="preserve">Please indicate the type of funding request. </w:t>
      </w:r>
    </w:p>
    <w:p w14:paraId="1F1628E9" w14:textId="77777777" w:rsidR="008D2BC6" w:rsidRPr="00EF015A" w:rsidRDefault="008D2BC6" w:rsidP="00E045FF">
      <w:pPr>
        <w:pStyle w:val="ListBullet"/>
        <w:ind w:left="540"/>
      </w:pPr>
      <w:r w:rsidRPr="00EF015A">
        <w:t xml:space="preserve">Single jurisdiction </w:t>
      </w:r>
    </w:p>
    <w:p w14:paraId="302C25D2" w14:textId="5EA18150" w:rsidR="008D2BC6" w:rsidRPr="00EF015A" w:rsidRDefault="008D2BC6" w:rsidP="00E045FF">
      <w:pPr>
        <w:pStyle w:val="ListBullet"/>
        <w:ind w:left="540"/>
      </w:pPr>
      <w:r w:rsidRPr="00EF015A">
        <w:t xml:space="preserve">Regional (Please identify the participating </w:t>
      </w:r>
      <w:r w:rsidR="00E045FF" w:rsidRPr="00EF015A">
        <w:t>T</w:t>
      </w:r>
      <w:r w:rsidRPr="00EF015A">
        <w:t>ribes and</w:t>
      </w:r>
      <w:r w:rsidRPr="00EF015A">
        <w:rPr>
          <w:spacing w:val="-4"/>
        </w:rPr>
        <w:t xml:space="preserve"> </w:t>
      </w:r>
      <w:r w:rsidRPr="00EF015A">
        <w:t>provide</w:t>
      </w:r>
      <w:r w:rsidRPr="00EF015A">
        <w:rPr>
          <w:spacing w:val="-4"/>
        </w:rPr>
        <w:t xml:space="preserve"> </w:t>
      </w:r>
      <w:r w:rsidRPr="00EF015A">
        <w:t>the</w:t>
      </w:r>
      <w:r w:rsidRPr="00EF015A">
        <w:rPr>
          <w:spacing w:val="-4"/>
        </w:rPr>
        <w:t xml:space="preserve"> </w:t>
      </w:r>
      <w:r w:rsidRPr="00EF015A">
        <w:t>population</w:t>
      </w:r>
      <w:r w:rsidRPr="00EF015A">
        <w:rPr>
          <w:spacing w:val="-4"/>
        </w:rPr>
        <w:t xml:space="preserve"> </w:t>
      </w:r>
      <w:r w:rsidRPr="00EF015A">
        <w:t>number</w:t>
      </w:r>
      <w:r w:rsidRPr="00EF015A">
        <w:rPr>
          <w:spacing w:val="-4"/>
        </w:rPr>
        <w:t xml:space="preserve"> </w:t>
      </w:r>
      <w:r w:rsidRPr="00EF015A">
        <w:t>of</w:t>
      </w:r>
      <w:r w:rsidRPr="00EF015A">
        <w:rPr>
          <w:spacing w:val="-4"/>
        </w:rPr>
        <w:t xml:space="preserve"> </w:t>
      </w:r>
      <w:r w:rsidRPr="00EF015A">
        <w:t>the</w:t>
      </w:r>
      <w:r w:rsidRPr="00EF015A">
        <w:rPr>
          <w:spacing w:val="-4"/>
        </w:rPr>
        <w:t xml:space="preserve"> </w:t>
      </w:r>
      <w:r w:rsidR="00E045FF" w:rsidRPr="00EF015A">
        <w:rPr>
          <w:spacing w:val="-4"/>
        </w:rPr>
        <w:t>T</w:t>
      </w:r>
      <w:r w:rsidRPr="00EF015A">
        <w:t>ribal jurisdictions to be served for regional funding request.</w:t>
      </w:r>
      <w:r w:rsidR="00E045FF" w:rsidRPr="00EF015A">
        <w:t xml:space="preserve"> </w:t>
      </w:r>
      <w:r w:rsidRPr="00EF015A">
        <w:t xml:space="preserve">Please ensure the amount of your funding request aligns with the population size as noted in the CTAS Purpose Area </w:t>
      </w:r>
      <w:r w:rsidR="00E045FF" w:rsidRPr="00EF015A">
        <w:t>#</w:t>
      </w:r>
      <w:r w:rsidRPr="00EF015A">
        <w:t xml:space="preserve">4 section of the NOFO. </w:t>
      </w:r>
      <w:r w:rsidR="009627EA" w:rsidRPr="00EF015A">
        <w:t>In addition</w:t>
      </w:r>
      <w:r w:rsidRPr="00EF015A">
        <w:t>, please attach memorand</w:t>
      </w:r>
      <w:r w:rsidR="009627EA" w:rsidRPr="00EF015A">
        <w:t>a</w:t>
      </w:r>
      <w:r w:rsidRPr="00EF015A">
        <w:t xml:space="preserve"> of understanding, letters of support, or other documentation that demonstrate</w:t>
      </w:r>
      <w:r w:rsidR="009627EA" w:rsidRPr="00EF015A">
        <w:t>s</w:t>
      </w:r>
      <w:r w:rsidRPr="00EF015A">
        <w:t xml:space="preserve"> the support from the other participating </w:t>
      </w:r>
      <w:r w:rsidR="00E045FF" w:rsidRPr="00EF015A">
        <w:t>T</w:t>
      </w:r>
      <w:r w:rsidRPr="00EF015A">
        <w:t>ribes.</w:t>
      </w:r>
      <w:r w:rsidR="00E045FF" w:rsidRPr="00EF015A">
        <w:t xml:space="preserve"> </w:t>
      </w:r>
      <w:r w:rsidRPr="00EF015A">
        <w:t>Requests for funding to support regional projects will not be awarded without supporting documentation.)</w:t>
      </w:r>
    </w:p>
    <w:p w14:paraId="226A63A6" w14:textId="79C5C29C" w:rsidR="008D2BC6" w:rsidRPr="00EF015A" w:rsidRDefault="008D2BC6" w:rsidP="00BB3947">
      <w:pPr>
        <w:pStyle w:val="ListNumber"/>
      </w:pPr>
      <w:r w:rsidRPr="00EF015A">
        <w:t>Please indicate the type of project. Select all that apply.</w:t>
      </w:r>
    </w:p>
    <w:p w14:paraId="667DAD18" w14:textId="3F5EE1AC" w:rsidR="008D2BC6" w:rsidRPr="00EF015A" w:rsidRDefault="008D2BC6" w:rsidP="00E045FF">
      <w:pPr>
        <w:pStyle w:val="ListBullet"/>
        <w:ind w:left="540"/>
      </w:pPr>
      <w:r w:rsidRPr="00EF015A">
        <w:t>Prefabricated or permanent modular</w:t>
      </w:r>
    </w:p>
    <w:p w14:paraId="7E667118" w14:textId="117478DA" w:rsidR="008D2BC6" w:rsidRPr="00EF015A" w:rsidRDefault="004F2DC0" w:rsidP="00E045FF">
      <w:pPr>
        <w:pStyle w:val="ListBullet"/>
        <w:ind w:left="540"/>
      </w:pPr>
      <w:r w:rsidRPr="00EF015A">
        <w:t xml:space="preserve">New </w:t>
      </w:r>
      <w:r w:rsidR="00745D0A" w:rsidRPr="00EF015A">
        <w:t>s</w:t>
      </w:r>
      <w:r w:rsidRPr="00EF015A">
        <w:t xml:space="preserve">tandalone </w:t>
      </w:r>
      <w:r w:rsidR="00745D0A" w:rsidRPr="00EF015A">
        <w:t>p</w:t>
      </w:r>
      <w:r w:rsidRPr="00EF015A">
        <w:t xml:space="preserve">ermanent </w:t>
      </w:r>
      <w:r w:rsidR="00745D0A" w:rsidRPr="00EF015A">
        <w:t>f</w:t>
      </w:r>
      <w:r w:rsidRPr="00EF015A">
        <w:t>acility</w:t>
      </w:r>
    </w:p>
    <w:p w14:paraId="3B0D9DD4" w14:textId="77777777" w:rsidR="008D2BC6" w:rsidRPr="00EF015A" w:rsidRDefault="008D2BC6" w:rsidP="00E045FF">
      <w:pPr>
        <w:pStyle w:val="ListBullet"/>
        <w:ind w:left="540"/>
      </w:pPr>
      <w:r w:rsidRPr="00EF015A">
        <w:t>Pre-engineered steel building</w:t>
      </w:r>
    </w:p>
    <w:p w14:paraId="146CAE74" w14:textId="77777777" w:rsidR="008D2BC6" w:rsidRPr="00EF015A" w:rsidRDefault="008D2BC6" w:rsidP="00E045FF">
      <w:pPr>
        <w:pStyle w:val="ListBullet"/>
        <w:ind w:left="540"/>
      </w:pPr>
      <w:r w:rsidRPr="00EF015A">
        <w:t xml:space="preserve">Renovation </w:t>
      </w:r>
    </w:p>
    <w:p w14:paraId="286D42DA" w14:textId="77777777" w:rsidR="008D2BC6" w:rsidRPr="00EF015A" w:rsidRDefault="008D2BC6" w:rsidP="00E045FF">
      <w:pPr>
        <w:pStyle w:val="ListBullet"/>
        <w:ind w:left="540"/>
      </w:pPr>
      <w:r w:rsidRPr="00EF015A">
        <w:t xml:space="preserve">Expansion </w:t>
      </w:r>
    </w:p>
    <w:p w14:paraId="02AA6D35" w14:textId="77777777" w:rsidR="008D2BC6" w:rsidRPr="00EF015A" w:rsidRDefault="008D2BC6" w:rsidP="00E045FF">
      <w:pPr>
        <w:pStyle w:val="ListBullet"/>
        <w:ind w:left="540"/>
      </w:pPr>
      <w:r w:rsidRPr="00EF015A">
        <w:t>Construction completion</w:t>
      </w:r>
    </w:p>
    <w:p w14:paraId="48AB6906" w14:textId="1F45AD99" w:rsidR="00FE6393" w:rsidRPr="00EF015A" w:rsidRDefault="00FE6393" w:rsidP="00BB3947">
      <w:pPr>
        <w:pStyle w:val="ListNumber"/>
      </w:pPr>
      <w:r w:rsidRPr="00EF015A">
        <w:t>Please identify the facility type.</w:t>
      </w:r>
      <w:r w:rsidR="008D2BC6" w:rsidRPr="00EF015A">
        <w:t xml:space="preserve"> Select all that apply. </w:t>
      </w:r>
    </w:p>
    <w:p w14:paraId="56532ACB" w14:textId="6121FF96" w:rsidR="00FE6393" w:rsidRPr="00EF015A" w:rsidRDefault="00FE6393" w:rsidP="00E045FF">
      <w:pPr>
        <w:pStyle w:val="ListBullet"/>
        <w:ind w:left="540"/>
      </w:pPr>
      <w:r w:rsidRPr="00EF015A">
        <w:t xml:space="preserve">Multipurpose </w:t>
      </w:r>
      <w:r w:rsidR="00745D0A" w:rsidRPr="00EF015A">
        <w:t>j</w:t>
      </w:r>
      <w:r w:rsidRPr="00EF015A">
        <w:t xml:space="preserve">ustice </w:t>
      </w:r>
      <w:r w:rsidR="00745D0A" w:rsidRPr="00EF015A">
        <w:t>c</w:t>
      </w:r>
      <w:r w:rsidRPr="00EF015A">
        <w:t>enter (</w:t>
      </w:r>
      <w:r w:rsidR="005E1DAC" w:rsidRPr="00EF015A">
        <w:t>Please specify which components will be included as part of the project.</w:t>
      </w:r>
      <w:r w:rsidRPr="00EF015A">
        <w:t>)</w:t>
      </w:r>
    </w:p>
    <w:p w14:paraId="5BFE3517" w14:textId="37CF5677" w:rsidR="00FE6393" w:rsidRPr="00EF015A" w:rsidRDefault="00FE6393" w:rsidP="00E045FF">
      <w:pPr>
        <w:pStyle w:val="ListBullet"/>
        <w:ind w:left="540"/>
      </w:pPr>
      <w:r w:rsidRPr="00EF015A">
        <w:t xml:space="preserve">Detention </w:t>
      </w:r>
      <w:r w:rsidR="00745D0A" w:rsidRPr="00EF015A">
        <w:t>c</w:t>
      </w:r>
      <w:r w:rsidRPr="00EF015A">
        <w:t>enter</w:t>
      </w:r>
    </w:p>
    <w:p w14:paraId="07DE3832" w14:textId="77777777" w:rsidR="00FE6393" w:rsidRPr="00EF015A" w:rsidRDefault="00FE6393" w:rsidP="00E045FF">
      <w:pPr>
        <w:pStyle w:val="ListBullet"/>
        <w:ind w:left="540"/>
      </w:pPr>
      <w:r w:rsidRPr="00EF015A">
        <w:t>Court</w:t>
      </w:r>
    </w:p>
    <w:p w14:paraId="15AD8275" w14:textId="230960AD" w:rsidR="00FE6393" w:rsidRPr="00EF015A" w:rsidRDefault="00FE6393" w:rsidP="00E045FF">
      <w:pPr>
        <w:pStyle w:val="ListBullet"/>
        <w:ind w:left="540"/>
      </w:pPr>
      <w:r w:rsidRPr="00EF015A">
        <w:t xml:space="preserve">Police </w:t>
      </w:r>
      <w:r w:rsidR="009627EA" w:rsidRPr="00EF015A">
        <w:t>d</w:t>
      </w:r>
      <w:r w:rsidRPr="00EF015A">
        <w:t>epartment</w:t>
      </w:r>
    </w:p>
    <w:p w14:paraId="664BCC9C" w14:textId="00A28D5D" w:rsidR="00FE6393" w:rsidRPr="00EF015A" w:rsidRDefault="00FE6393" w:rsidP="00E045FF">
      <w:pPr>
        <w:pStyle w:val="ListBullet"/>
        <w:ind w:left="540"/>
      </w:pPr>
      <w:r w:rsidRPr="00EF015A">
        <w:t xml:space="preserve">Transitional </w:t>
      </w:r>
      <w:r w:rsidR="00CB27B9" w:rsidRPr="00EF015A">
        <w:t>living</w:t>
      </w:r>
      <w:r w:rsidRPr="00EF015A">
        <w:t xml:space="preserve"> (</w:t>
      </w:r>
      <w:r w:rsidR="001F7036" w:rsidRPr="00EF015A">
        <w:t xml:space="preserve">Please specify whether </w:t>
      </w:r>
      <w:r w:rsidR="00C2580D" w:rsidRPr="00EF015A">
        <w:t xml:space="preserve">scope is </w:t>
      </w:r>
      <w:r w:rsidRPr="00EF015A">
        <w:t>re</w:t>
      </w:r>
      <w:r w:rsidR="009627EA" w:rsidRPr="00EF015A">
        <w:t>-</w:t>
      </w:r>
      <w:r w:rsidRPr="00EF015A">
        <w:t>entry</w:t>
      </w:r>
      <w:r w:rsidR="001F7036" w:rsidRPr="00EF015A">
        <w:t>,</w:t>
      </w:r>
      <w:r w:rsidRPr="00EF015A">
        <w:t xml:space="preserve"> recovery</w:t>
      </w:r>
      <w:r w:rsidR="001F7036" w:rsidRPr="00EF015A">
        <w:t>, or both.</w:t>
      </w:r>
      <w:r w:rsidRPr="00EF015A">
        <w:t>)</w:t>
      </w:r>
    </w:p>
    <w:p w14:paraId="0DB64670" w14:textId="5AC20A7B" w:rsidR="002C33E2" w:rsidRPr="00EF015A" w:rsidRDefault="00FE6393" w:rsidP="00E045FF">
      <w:pPr>
        <w:pStyle w:val="ListBullet"/>
        <w:ind w:left="540"/>
      </w:pPr>
      <w:r w:rsidRPr="00EF015A">
        <w:t>Treatment facility (</w:t>
      </w:r>
      <w:r w:rsidR="001F7036" w:rsidRPr="00EF015A">
        <w:t xml:space="preserve">Please specify whether </w:t>
      </w:r>
      <w:r w:rsidR="00C2580D" w:rsidRPr="00EF015A">
        <w:t>scope</w:t>
      </w:r>
      <w:r w:rsidR="001F7036" w:rsidRPr="00EF015A">
        <w:t xml:space="preserve"> </w:t>
      </w:r>
      <w:r w:rsidRPr="00EF015A">
        <w:t>outpatient</w:t>
      </w:r>
      <w:r w:rsidR="001F7036" w:rsidRPr="00EF015A">
        <w:t xml:space="preserve">, </w:t>
      </w:r>
      <w:r w:rsidRPr="00EF015A">
        <w:t>inpatient</w:t>
      </w:r>
      <w:r w:rsidR="001F7036" w:rsidRPr="00EF015A">
        <w:t>, or both.</w:t>
      </w:r>
      <w:r w:rsidRPr="00EF015A">
        <w:t>)</w:t>
      </w:r>
    </w:p>
    <w:p w14:paraId="382B2A5A" w14:textId="573C162E" w:rsidR="00FB0F48" w:rsidRPr="00EF015A" w:rsidRDefault="002C33E2" w:rsidP="00E045FF">
      <w:pPr>
        <w:pStyle w:val="ListBullet"/>
        <w:ind w:left="540"/>
      </w:pPr>
      <w:r w:rsidRPr="00EF015A">
        <w:t xml:space="preserve">Domestic violence </w:t>
      </w:r>
      <w:r w:rsidR="001E1793" w:rsidRPr="00EF015A">
        <w:t xml:space="preserve">(Please specify whether </w:t>
      </w:r>
      <w:r w:rsidR="00C2580D" w:rsidRPr="00EF015A">
        <w:t xml:space="preserve">scope </w:t>
      </w:r>
      <w:r w:rsidR="001E1793" w:rsidRPr="00EF015A">
        <w:t xml:space="preserve">is </w:t>
      </w:r>
      <w:r w:rsidRPr="00EF015A">
        <w:t xml:space="preserve">shelter, </w:t>
      </w:r>
      <w:r w:rsidR="00257992" w:rsidRPr="00EF015A">
        <w:t xml:space="preserve">safe house, </w:t>
      </w:r>
      <w:r w:rsidRPr="00EF015A">
        <w:t xml:space="preserve">transitional </w:t>
      </w:r>
      <w:r w:rsidR="00C2580D" w:rsidRPr="00EF015A">
        <w:t>living</w:t>
      </w:r>
      <w:r w:rsidRPr="00EF015A">
        <w:t>,</w:t>
      </w:r>
      <w:r w:rsidR="001E1793" w:rsidRPr="00EF015A">
        <w:t xml:space="preserve"> </w:t>
      </w:r>
      <w:r w:rsidR="00257992" w:rsidRPr="00EF015A">
        <w:t xml:space="preserve">advocacy </w:t>
      </w:r>
      <w:r w:rsidRPr="00EF015A">
        <w:t>program</w:t>
      </w:r>
      <w:r w:rsidR="001E1793" w:rsidRPr="00EF015A">
        <w:t xml:space="preserve">, or a combination.) </w:t>
      </w:r>
    </w:p>
    <w:p w14:paraId="0FF98B6D" w14:textId="11A525EC" w:rsidR="00BB3947" w:rsidRPr="00EF015A" w:rsidRDefault="00FB0F48" w:rsidP="00BB3947">
      <w:pPr>
        <w:pStyle w:val="ListBullet"/>
        <w:ind w:left="540"/>
      </w:pPr>
      <w:r w:rsidRPr="00EF015A">
        <w:t>Other (Please describe in 1</w:t>
      </w:r>
      <w:r w:rsidR="007D5D6F" w:rsidRPr="00EF015A">
        <w:t>0</w:t>
      </w:r>
      <w:r w:rsidRPr="00EF015A">
        <w:t>0 words or less</w:t>
      </w:r>
      <w:r w:rsidR="009627EA" w:rsidRPr="00EF015A">
        <w:t>.</w:t>
      </w:r>
      <w:r w:rsidRPr="00EF015A">
        <w:t>)</w:t>
      </w:r>
      <w:r w:rsidR="00E045FF" w:rsidRPr="00EF015A">
        <w:t xml:space="preserve"> </w:t>
      </w:r>
      <w:r w:rsidR="00BB3947" w:rsidRPr="00EF015A">
        <w:br w:type="page"/>
      </w:r>
    </w:p>
    <w:p w14:paraId="37BCD05E" w14:textId="4834BF1E" w:rsidR="008D2BC6" w:rsidRPr="00EF015A" w:rsidRDefault="008D2BC6" w:rsidP="00BB3947">
      <w:pPr>
        <w:pStyle w:val="ListNumber"/>
      </w:pPr>
      <w:r w:rsidRPr="00EF015A">
        <w:lastRenderedPageBreak/>
        <w:t xml:space="preserve">Please identify the </w:t>
      </w:r>
      <w:r w:rsidR="006736BF" w:rsidRPr="00EF015A">
        <w:t xml:space="preserve">estimated </w:t>
      </w:r>
      <w:r w:rsidRPr="00EF015A">
        <w:t xml:space="preserve">square footage of the proposed </w:t>
      </w:r>
      <w:r w:rsidR="00E27F3A" w:rsidRPr="00EF015A">
        <w:t>structure(s)</w:t>
      </w:r>
      <w:r w:rsidRPr="00EF015A">
        <w:t xml:space="preserve"> </w:t>
      </w:r>
      <w:r w:rsidR="006736BF" w:rsidRPr="00EF015A">
        <w:t>for</w:t>
      </w:r>
      <w:r w:rsidR="000C47F8" w:rsidRPr="00EF015A">
        <w:t>:</w:t>
      </w:r>
    </w:p>
    <w:p w14:paraId="5FB7F2B6" w14:textId="73B15466" w:rsidR="006736BF" w:rsidRPr="00EF015A" w:rsidRDefault="006736BF" w:rsidP="00E045FF">
      <w:pPr>
        <w:pStyle w:val="ListBullet"/>
        <w:ind w:left="540"/>
      </w:pPr>
      <w:r w:rsidRPr="00EF015A">
        <w:t>Construction/Expan</w:t>
      </w:r>
      <w:r w:rsidR="00E31F46" w:rsidRPr="00EF015A">
        <w:t>s</w:t>
      </w:r>
      <w:r w:rsidRPr="00EF015A">
        <w:t>ion</w:t>
      </w:r>
    </w:p>
    <w:p w14:paraId="3FEF873C" w14:textId="08B5055D" w:rsidR="006736BF" w:rsidRPr="00EF015A" w:rsidRDefault="006736BF" w:rsidP="00E045FF">
      <w:pPr>
        <w:pStyle w:val="ListBullet"/>
        <w:ind w:left="540"/>
      </w:pPr>
      <w:r w:rsidRPr="00EF015A">
        <w:t>Renovat</w:t>
      </w:r>
      <w:r w:rsidR="00E31F46" w:rsidRPr="00EF015A">
        <w:t>ion</w:t>
      </w:r>
    </w:p>
    <w:p w14:paraId="4A0D9E46" w14:textId="4784639E" w:rsidR="008D2BC6" w:rsidRPr="00EF015A" w:rsidRDefault="008D2BC6" w:rsidP="00BB3947">
      <w:pPr>
        <w:pStyle w:val="ListNumber"/>
      </w:pPr>
      <w:r w:rsidRPr="00EF015A">
        <w:t>Describe the proposed grant-funded pro</w:t>
      </w:r>
      <w:r w:rsidR="00925CC0" w:rsidRPr="00EF015A">
        <w:t>ject</w:t>
      </w:r>
      <w:r w:rsidRPr="00EF015A">
        <w:t xml:space="preserve"> and how it will address the problems identified in the Tribal Community and Justice Profile. </w:t>
      </w:r>
      <w:r w:rsidR="009627EA" w:rsidRPr="00EF015A">
        <w:t>(</w:t>
      </w:r>
      <w:r w:rsidRPr="00EF015A">
        <w:t xml:space="preserve">Please limit your response to a maximum of </w:t>
      </w:r>
      <w:r w:rsidR="00C05597" w:rsidRPr="00EF015A">
        <w:t>5</w:t>
      </w:r>
      <w:r w:rsidRPr="00EF015A">
        <w:t>00 words.</w:t>
      </w:r>
      <w:r w:rsidR="009627EA" w:rsidRPr="00EF015A">
        <w:t>)</w:t>
      </w:r>
      <w:r w:rsidRPr="00EF015A">
        <w:rPr>
          <w:rStyle w:val="eop"/>
          <w:rFonts w:ascii="Calibri" w:hAnsi="Calibri" w:cs="Calibri"/>
          <w:color w:val="000000"/>
          <w:szCs w:val="22"/>
          <w:shd w:val="clear" w:color="auto" w:fill="FFFFFF"/>
        </w:rPr>
        <w:t> </w:t>
      </w:r>
    </w:p>
    <w:p w14:paraId="022E1D33" w14:textId="6BB3CEB3" w:rsidR="00B55C25" w:rsidRPr="00EF015A" w:rsidRDefault="00B55C25" w:rsidP="00BB3947">
      <w:pPr>
        <w:pStyle w:val="ListNumber"/>
      </w:pPr>
      <w:r w:rsidRPr="00EF015A">
        <w:t xml:space="preserve">How did your </w:t>
      </w:r>
      <w:r w:rsidR="00E045FF" w:rsidRPr="00EF015A">
        <w:t>T</w:t>
      </w:r>
      <w:r w:rsidRPr="00EF015A">
        <w:t>ribe identif</w:t>
      </w:r>
      <w:r w:rsidR="00FD4B8D" w:rsidRPr="00EF015A">
        <w:t>y</w:t>
      </w:r>
      <w:r w:rsidRPr="00EF015A">
        <w:t xml:space="preserve"> and prioritize the </w:t>
      </w:r>
      <w:r w:rsidR="0016388F" w:rsidRPr="00EF015A">
        <w:t xml:space="preserve">project </w:t>
      </w:r>
      <w:r w:rsidRPr="00EF015A">
        <w:t>described above to be addressed through this grant funding</w:t>
      </w:r>
      <w:r w:rsidR="00E20809" w:rsidRPr="00EF015A">
        <w:t>?</w:t>
      </w:r>
      <w:r w:rsidR="00BF7E5D" w:rsidRPr="00EF015A">
        <w:t xml:space="preserve"> </w:t>
      </w:r>
      <w:r w:rsidR="00E671E3" w:rsidRPr="00EF015A">
        <w:t>All relevant planning documents should be attached</w:t>
      </w:r>
      <w:r w:rsidR="00B512E3" w:rsidRPr="00EF015A">
        <w:t xml:space="preserve"> to the application.</w:t>
      </w:r>
      <w:r w:rsidR="006D2880" w:rsidRPr="00EF015A">
        <w:t xml:space="preserve"> Select all that apply. </w:t>
      </w:r>
    </w:p>
    <w:p w14:paraId="6D6480E1" w14:textId="053287BF" w:rsidR="00E20809" w:rsidRPr="00EF015A" w:rsidRDefault="00342339" w:rsidP="00E045FF">
      <w:pPr>
        <w:pStyle w:val="ListBullet"/>
        <w:ind w:left="540"/>
      </w:pPr>
      <w:r w:rsidRPr="00EF015A">
        <w:t>Formalized</w:t>
      </w:r>
      <w:r w:rsidR="00273325" w:rsidRPr="00EF015A">
        <w:t xml:space="preserve"> c</w:t>
      </w:r>
      <w:r w:rsidR="0062238B" w:rsidRPr="00EF015A">
        <w:t xml:space="preserve">ommunity or justice system-wide strategic planning process </w:t>
      </w:r>
    </w:p>
    <w:p w14:paraId="13B5E9BF" w14:textId="5FE6336D" w:rsidR="000B6E14" w:rsidRPr="00EF015A" w:rsidRDefault="000B6E14" w:rsidP="00E045FF">
      <w:pPr>
        <w:pStyle w:val="ListBullet"/>
        <w:ind w:left="540"/>
      </w:pPr>
      <w:r w:rsidRPr="00EF015A">
        <w:t>Justice system</w:t>
      </w:r>
      <w:r w:rsidR="00E045FF" w:rsidRPr="00EF015A">
        <w:t>–</w:t>
      </w:r>
      <w:r w:rsidRPr="00EF015A">
        <w:t xml:space="preserve">wide master plan </w:t>
      </w:r>
    </w:p>
    <w:p w14:paraId="7B8905EA" w14:textId="16B7B11F" w:rsidR="005151F0" w:rsidRPr="00EF015A" w:rsidRDefault="00D6622C" w:rsidP="00E045FF">
      <w:pPr>
        <w:pStyle w:val="ListBullet"/>
        <w:ind w:left="540"/>
      </w:pPr>
      <w:r w:rsidRPr="00EF015A">
        <w:t>Input from community members</w:t>
      </w:r>
      <w:r w:rsidR="003563E1" w:rsidRPr="00EF015A">
        <w:t xml:space="preserve"> and/or </w:t>
      </w:r>
      <w:r w:rsidR="00E045FF" w:rsidRPr="00EF015A">
        <w:t>T</w:t>
      </w:r>
      <w:r w:rsidR="003563E1" w:rsidRPr="00EF015A">
        <w:t>ribal leadership</w:t>
      </w:r>
      <w:r w:rsidR="005151F0" w:rsidRPr="00EF015A">
        <w:t xml:space="preserve"> </w:t>
      </w:r>
    </w:p>
    <w:p w14:paraId="58990ADF" w14:textId="4A74D061" w:rsidR="00FF35CF" w:rsidRPr="00EF015A" w:rsidRDefault="005151F0" w:rsidP="00E045FF">
      <w:pPr>
        <w:pStyle w:val="ListBullet"/>
        <w:ind w:left="540"/>
      </w:pPr>
      <w:r w:rsidRPr="00EF015A">
        <w:t>Informal needs assessment (Please describe in 100 words or less.</w:t>
      </w:r>
      <w:r w:rsidR="00B512E3" w:rsidRPr="00EF015A">
        <w:t>)</w:t>
      </w:r>
    </w:p>
    <w:p w14:paraId="0D60ACEF" w14:textId="0644D725" w:rsidR="00D6622C" w:rsidRPr="00EF015A" w:rsidRDefault="003E19C2" w:rsidP="00E045FF">
      <w:pPr>
        <w:pStyle w:val="ListBullet"/>
        <w:ind w:left="540"/>
      </w:pPr>
      <w:r w:rsidRPr="00EF015A">
        <w:t>Bureau of Indian Affairs</w:t>
      </w:r>
      <w:r w:rsidR="009627EA" w:rsidRPr="00EF015A">
        <w:t>–</w:t>
      </w:r>
      <w:r w:rsidR="00D47270" w:rsidRPr="00EF015A">
        <w:t xml:space="preserve">funded </w:t>
      </w:r>
      <w:r w:rsidR="00E045FF" w:rsidRPr="00EF015A">
        <w:t>T</w:t>
      </w:r>
      <w:r w:rsidR="00D47270" w:rsidRPr="00EF015A">
        <w:t xml:space="preserve">ribal court assessment </w:t>
      </w:r>
    </w:p>
    <w:p w14:paraId="6472997E" w14:textId="6246321B" w:rsidR="003E0238" w:rsidRPr="00EF015A" w:rsidRDefault="005151F0" w:rsidP="00E045FF">
      <w:pPr>
        <w:pStyle w:val="ListBullet"/>
        <w:ind w:left="540"/>
      </w:pPr>
      <w:r w:rsidRPr="00EF015A">
        <w:t>National Institute of Corrections Planning of New Inst</w:t>
      </w:r>
      <w:r w:rsidR="009E4561" w:rsidRPr="00EF015A">
        <w:t>it</w:t>
      </w:r>
      <w:r w:rsidRPr="00EF015A">
        <w:t>utions Course</w:t>
      </w:r>
    </w:p>
    <w:p w14:paraId="2DE92B3A" w14:textId="264246C1" w:rsidR="00174D79" w:rsidRPr="00EF015A" w:rsidRDefault="007643BE" w:rsidP="00E045FF">
      <w:pPr>
        <w:pStyle w:val="ListBullet"/>
        <w:ind w:left="540"/>
      </w:pPr>
      <w:r w:rsidRPr="00EF015A">
        <w:t>Assessed as n</w:t>
      </w:r>
      <w:r w:rsidR="009016D4" w:rsidRPr="00EF015A">
        <w:t>oncomplia</w:t>
      </w:r>
      <w:r w:rsidRPr="00EF015A">
        <w:t xml:space="preserve">nt </w:t>
      </w:r>
      <w:r w:rsidR="009016D4" w:rsidRPr="00EF015A">
        <w:t xml:space="preserve">with building/safety codes </w:t>
      </w:r>
      <w:r w:rsidR="000861A2" w:rsidRPr="00EF015A">
        <w:t>(Please describe</w:t>
      </w:r>
      <w:r w:rsidR="007D2244" w:rsidRPr="00EF015A">
        <w:t xml:space="preserve"> in 1</w:t>
      </w:r>
      <w:r w:rsidR="00C50B71" w:rsidRPr="00EF015A">
        <w:t>0</w:t>
      </w:r>
      <w:r w:rsidR="007D2244" w:rsidRPr="00EF015A">
        <w:t>0 words or less.</w:t>
      </w:r>
      <w:r w:rsidR="000861A2" w:rsidRPr="00EF015A">
        <w:t>)</w:t>
      </w:r>
    </w:p>
    <w:p w14:paraId="6812BC9A" w14:textId="437C5B16" w:rsidR="0020669A" w:rsidRPr="00EF015A" w:rsidRDefault="0020669A" w:rsidP="00E045FF">
      <w:pPr>
        <w:pStyle w:val="ListBullet"/>
        <w:ind w:left="540"/>
      </w:pPr>
      <w:r w:rsidRPr="00EF015A">
        <w:t>Policy and/or legislative changes resulted in need for increased justice system capacity</w:t>
      </w:r>
      <w:r w:rsidR="000861A2" w:rsidRPr="00EF015A">
        <w:t xml:space="preserve"> (Please describe</w:t>
      </w:r>
      <w:r w:rsidR="007D2244" w:rsidRPr="00EF015A">
        <w:t xml:space="preserve"> in 1</w:t>
      </w:r>
      <w:r w:rsidR="007D5D6F" w:rsidRPr="00EF015A">
        <w:t>0</w:t>
      </w:r>
      <w:r w:rsidR="007D2244" w:rsidRPr="00EF015A">
        <w:t>0 words or less</w:t>
      </w:r>
      <w:r w:rsidR="000861A2" w:rsidRPr="00EF015A">
        <w:t>.)</w:t>
      </w:r>
    </w:p>
    <w:p w14:paraId="102795BD" w14:textId="05E59B4A" w:rsidR="001F2F95" w:rsidRPr="00EF015A" w:rsidRDefault="001F2F95" w:rsidP="00E045FF">
      <w:pPr>
        <w:pStyle w:val="ListBullet"/>
        <w:ind w:left="540"/>
      </w:pPr>
      <w:r w:rsidRPr="00EF015A">
        <w:t>Other</w:t>
      </w:r>
      <w:r w:rsidR="00D3325B" w:rsidRPr="00EF015A">
        <w:t xml:space="preserve"> (Please describe in 1</w:t>
      </w:r>
      <w:r w:rsidR="007D5D6F" w:rsidRPr="00EF015A">
        <w:t>0</w:t>
      </w:r>
      <w:r w:rsidR="00D3325B" w:rsidRPr="00EF015A">
        <w:t>0 words or less.)</w:t>
      </w:r>
    </w:p>
    <w:p w14:paraId="5BE510DC" w14:textId="2A5D0AA6" w:rsidR="00BB3947" w:rsidRPr="00EF015A" w:rsidRDefault="002C57E1" w:rsidP="00BB3947">
      <w:pPr>
        <w:pStyle w:val="ListNumber"/>
        <w:rPr>
          <w:rStyle w:val="eop"/>
          <w:rFonts w:ascii="Calibri" w:hAnsi="Calibri" w:cs="Calibri"/>
          <w:color w:val="000000"/>
          <w:szCs w:val="22"/>
          <w:shd w:val="clear" w:color="auto" w:fill="FFFFFF"/>
        </w:rPr>
      </w:pPr>
      <w:r w:rsidRPr="00EF015A">
        <w:t>Describe the management structure, staffing, and in-house or contracted capacity to complete the proposed project</w:t>
      </w:r>
      <w:r w:rsidR="00426D36" w:rsidRPr="00EF015A">
        <w:t>(</w:t>
      </w:r>
      <w:r w:rsidRPr="00EF015A">
        <w:t>s</w:t>
      </w:r>
      <w:r w:rsidR="00426D36" w:rsidRPr="00EF015A">
        <w:t>)</w:t>
      </w:r>
      <w:r w:rsidR="00ED7F15" w:rsidRPr="00EF015A">
        <w:t>.</w:t>
      </w:r>
      <w:r w:rsidR="00E045FF" w:rsidRPr="00EF015A">
        <w:t xml:space="preserve"> </w:t>
      </w:r>
      <w:r w:rsidRPr="00EF015A">
        <w:t xml:space="preserve">Include detailed information about existing </w:t>
      </w:r>
      <w:r w:rsidR="009627EA" w:rsidRPr="00EF015A">
        <w:t xml:space="preserve">tribal and community </w:t>
      </w:r>
      <w:r w:rsidRPr="00EF015A">
        <w:t>resources that will help make this project a success.</w:t>
      </w:r>
      <w:r w:rsidR="0088027B" w:rsidRPr="00EF015A">
        <w:t xml:space="preserve"> </w:t>
      </w:r>
      <w:r w:rsidR="009627EA" w:rsidRPr="00EF015A">
        <w:t>(</w:t>
      </w:r>
      <w:r w:rsidR="0088027B" w:rsidRPr="00EF015A">
        <w:t xml:space="preserve">Please limit your response to a maximum of </w:t>
      </w:r>
      <w:r w:rsidR="00297DCE" w:rsidRPr="00EF015A">
        <w:t>4</w:t>
      </w:r>
      <w:r w:rsidR="0088027B" w:rsidRPr="00EF015A">
        <w:t>00 words.</w:t>
      </w:r>
      <w:r w:rsidR="009627EA" w:rsidRPr="00EF015A">
        <w:t>)</w:t>
      </w:r>
      <w:r w:rsidR="0088027B" w:rsidRPr="00EF015A">
        <w:rPr>
          <w:rStyle w:val="eop"/>
          <w:rFonts w:ascii="Calibri" w:hAnsi="Calibri" w:cs="Calibri"/>
          <w:color w:val="000000"/>
          <w:szCs w:val="22"/>
          <w:shd w:val="clear" w:color="auto" w:fill="FFFFFF"/>
        </w:rPr>
        <w:t> </w:t>
      </w:r>
      <w:r w:rsidR="00BB3947" w:rsidRPr="00EF015A">
        <w:rPr>
          <w:rStyle w:val="eop"/>
          <w:rFonts w:ascii="Calibri" w:hAnsi="Calibri" w:cs="Calibri"/>
          <w:color w:val="000000"/>
          <w:szCs w:val="22"/>
          <w:shd w:val="clear" w:color="auto" w:fill="FFFFFF"/>
        </w:rPr>
        <w:br w:type="page"/>
      </w:r>
    </w:p>
    <w:p w14:paraId="5E16CEA1" w14:textId="3CEAF1A4" w:rsidR="000C17D6" w:rsidRPr="00EF015A" w:rsidRDefault="00B966B6" w:rsidP="00BB3947">
      <w:pPr>
        <w:pStyle w:val="ListNumber"/>
      </w:pPr>
      <w:r w:rsidRPr="00EF015A">
        <w:lastRenderedPageBreak/>
        <w:t>Are there</w:t>
      </w:r>
      <w:r w:rsidR="00C95E61" w:rsidRPr="00EF015A">
        <w:t xml:space="preserve"> </w:t>
      </w:r>
      <w:r w:rsidR="000C17D6" w:rsidRPr="00EF015A">
        <w:t>additional partnerships that will be required to complete proposed project and/or operate and maintain the project once complete?</w:t>
      </w:r>
      <w:r w:rsidR="00213B71" w:rsidRPr="00EF015A">
        <w:t xml:space="preserve"> </w:t>
      </w:r>
      <w:r w:rsidR="006D2880" w:rsidRPr="00EF015A">
        <w:t xml:space="preserve">Select all that apply. </w:t>
      </w:r>
    </w:p>
    <w:p w14:paraId="7230F8F4" w14:textId="75964560" w:rsidR="00037DE6" w:rsidRPr="00EF015A" w:rsidRDefault="000C17D6" w:rsidP="00E045FF">
      <w:pPr>
        <w:pStyle w:val="ListBullet"/>
        <w:ind w:left="540"/>
      </w:pPr>
      <w:r w:rsidRPr="00EF015A">
        <w:t>YES</w:t>
      </w:r>
      <w:r w:rsidR="00D34C12" w:rsidRPr="00EF015A">
        <w:t xml:space="preserve"> </w:t>
      </w:r>
      <w:r w:rsidR="00A44316" w:rsidRPr="00EF015A">
        <w:t xml:space="preserve">(If yes, please </w:t>
      </w:r>
      <w:r w:rsidR="00037DE6" w:rsidRPr="00EF015A">
        <w:t>indicate the type</w:t>
      </w:r>
      <w:r w:rsidRPr="00EF015A">
        <w:t xml:space="preserve"> of partnership</w:t>
      </w:r>
      <w:r w:rsidR="00037DE6" w:rsidRPr="00EF015A">
        <w:t xml:space="preserve"> </w:t>
      </w:r>
      <w:r w:rsidR="009A2835" w:rsidRPr="00EF015A">
        <w:t>and describe the roles of each identified partner.</w:t>
      </w:r>
      <w:r w:rsidR="00A44316" w:rsidRPr="00EF015A">
        <w:t>)</w:t>
      </w:r>
    </w:p>
    <w:p w14:paraId="6A6B5FDF" w14:textId="7FEECD77" w:rsidR="00422A82" w:rsidRPr="00EF015A" w:rsidRDefault="00014254" w:rsidP="00E045FF">
      <w:pPr>
        <w:pStyle w:val="ListBullet"/>
        <w:numPr>
          <w:ilvl w:val="2"/>
          <w:numId w:val="30"/>
        </w:numPr>
        <w:ind w:left="720"/>
      </w:pPr>
      <w:r w:rsidRPr="00EF015A">
        <w:t>Tribal leaders</w:t>
      </w:r>
      <w:r w:rsidR="00422A82" w:rsidRPr="00EF015A">
        <w:t>hip</w:t>
      </w:r>
      <w:r w:rsidR="009E1668" w:rsidRPr="00EF015A">
        <w:t xml:space="preserve"> (Please describe in 1</w:t>
      </w:r>
      <w:r w:rsidR="007F7D72" w:rsidRPr="00EF015A">
        <w:t>0</w:t>
      </w:r>
      <w:r w:rsidR="009E1668" w:rsidRPr="00EF015A">
        <w:t>0 words or less.)</w:t>
      </w:r>
    </w:p>
    <w:p w14:paraId="53173718" w14:textId="50A0BD74" w:rsidR="008D1A64" w:rsidRPr="00EF015A" w:rsidRDefault="008D1A64" w:rsidP="00E045FF">
      <w:pPr>
        <w:pStyle w:val="ListBullet"/>
        <w:numPr>
          <w:ilvl w:val="2"/>
          <w:numId w:val="30"/>
        </w:numPr>
        <w:ind w:left="720"/>
      </w:pPr>
      <w:r w:rsidRPr="00EF015A">
        <w:t xml:space="preserve">Neighboring </w:t>
      </w:r>
      <w:r w:rsidR="00E045FF" w:rsidRPr="00EF015A">
        <w:t>T</w:t>
      </w:r>
      <w:r w:rsidRPr="00EF015A">
        <w:t>ribe(s)</w:t>
      </w:r>
      <w:r w:rsidR="00DA6F33" w:rsidRPr="00EF015A">
        <w:t xml:space="preserve"> (Please describe in 1</w:t>
      </w:r>
      <w:r w:rsidR="007F7D72" w:rsidRPr="00EF015A">
        <w:t>0</w:t>
      </w:r>
      <w:r w:rsidR="00DA6F33" w:rsidRPr="00EF015A">
        <w:t>0 words or less.)</w:t>
      </w:r>
    </w:p>
    <w:p w14:paraId="6FD6BA6C" w14:textId="20F075E1" w:rsidR="00D522FE" w:rsidRPr="00EF015A" w:rsidRDefault="00422A82" w:rsidP="00E045FF">
      <w:pPr>
        <w:pStyle w:val="ListBullet"/>
        <w:numPr>
          <w:ilvl w:val="2"/>
          <w:numId w:val="30"/>
        </w:numPr>
        <w:ind w:left="720"/>
      </w:pPr>
      <w:r w:rsidRPr="00EF015A">
        <w:t>Nonprofit community-based or</w:t>
      </w:r>
      <w:r w:rsidR="00D522FE" w:rsidRPr="00EF015A">
        <w:t>ganization</w:t>
      </w:r>
      <w:r w:rsidR="009E1668" w:rsidRPr="00EF015A">
        <w:t xml:space="preserve"> (Please describe in 1</w:t>
      </w:r>
      <w:r w:rsidR="007F7D72" w:rsidRPr="00EF015A">
        <w:t>0</w:t>
      </w:r>
      <w:r w:rsidR="009E1668" w:rsidRPr="00EF015A">
        <w:t>0 words or less.)</w:t>
      </w:r>
    </w:p>
    <w:p w14:paraId="55B047FF" w14:textId="0A83BC32" w:rsidR="00D522FE" w:rsidRPr="00EF015A" w:rsidRDefault="00D522FE" w:rsidP="00E045FF">
      <w:pPr>
        <w:pStyle w:val="ListBullet"/>
        <w:numPr>
          <w:ilvl w:val="2"/>
          <w:numId w:val="30"/>
        </w:numPr>
        <w:ind w:left="720"/>
      </w:pPr>
      <w:r w:rsidRPr="00EF015A">
        <w:t>Private organization</w:t>
      </w:r>
      <w:r w:rsidR="009E1668" w:rsidRPr="00EF015A">
        <w:t xml:space="preserve"> (Please describe in 1</w:t>
      </w:r>
      <w:r w:rsidR="007F7D72" w:rsidRPr="00EF015A">
        <w:t>0</w:t>
      </w:r>
      <w:r w:rsidR="009E1668" w:rsidRPr="00EF015A">
        <w:t>0 words or less.)</w:t>
      </w:r>
    </w:p>
    <w:p w14:paraId="06339867" w14:textId="3A8850E5" w:rsidR="00D522FE" w:rsidRPr="00EF015A" w:rsidRDefault="00D522FE" w:rsidP="00E045FF">
      <w:pPr>
        <w:pStyle w:val="ListBullet"/>
        <w:numPr>
          <w:ilvl w:val="2"/>
          <w:numId w:val="30"/>
        </w:numPr>
        <w:ind w:left="720"/>
      </w:pPr>
      <w:r w:rsidRPr="00EF015A">
        <w:t>Regional relationship or consortium</w:t>
      </w:r>
      <w:r w:rsidR="009E1668" w:rsidRPr="00EF015A">
        <w:t xml:space="preserve"> (Please describe in 1</w:t>
      </w:r>
      <w:r w:rsidR="007F7D72" w:rsidRPr="00EF015A">
        <w:t>0</w:t>
      </w:r>
      <w:r w:rsidR="009E1668" w:rsidRPr="00EF015A">
        <w:t>0 words or less.)</w:t>
      </w:r>
    </w:p>
    <w:p w14:paraId="4CE2C9CE" w14:textId="4164CDB4" w:rsidR="005F02E9" w:rsidRPr="00EF015A" w:rsidRDefault="00B277B6" w:rsidP="00E045FF">
      <w:pPr>
        <w:pStyle w:val="ListBullet"/>
        <w:numPr>
          <w:ilvl w:val="2"/>
          <w:numId w:val="30"/>
        </w:numPr>
        <w:ind w:left="720"/>
      </w:pPr>
      <w:r w:rsidRPr="00EF015A">
        <w:t xml:space="preserve">County </w:t>
      </w:r>
      <w:r w:rsidR="005F02E9" w:rsidRPr="00EF015A">
        <w:t>and/or local municipalities (Please describe in 1</w:t>
      </w:r>
      <w:r w:rsidR="007F7D72" w:rsidRPr="00EF015A">
        <w:t>0</w:t>
      </w:r>
      <w:r w:rsidR="005F02E9" w:rsidRPr="00EF015A">
        <w:t>0 words or less.)</w:t>
      </w:r>
    </w:p>
    <w:p w14:paraId="75F4BC6B" w14:textId="6BF0FED4" w:rsidR="00342FD6" w:rsidRPr="00EF015A" w:rsidRDefault="004D043A" w:rsidP="00E045FF">
      <w:pPr>
        <w:pStyle w:val="ListBullet"/>
        <w:numPr>
          <w:ilvl w:val="2"/>
          <w:numId w:val="30"/>
        </w:numPr>
        <w:ind w:left="720"/>
      </w:pPr>
      <w:r w:rsidRPr="00EF015A">
        <w:t>Other (Please describe in 1</w:t>
      </w:r>
      <w:r w:rsidR="007D5D6F" w:rsidRPr="00EF015A">
        <w:t>0</w:t>
      </w:r>
      <w:r w:rsidRPr="00EF015A">
        <w:t>0 words or less.)</w:t>
      </w:r>
      <w:r w:rsidR="002E0399" w:rsidRPr="00EF015A">
        <w:t xml:space="preserve"> </w:t>
      </w:r>
    </w:p>
    <w:p w14:paraId="222191E9" w14:textId="7A352473" w:rsidR="000C17D6" w:rsidRPr="00EF015A" w:rsidRDefault="000C17D6" w:rsidP="00E045FF">
      <w:pPr>
        <w:pStyle w:val="ListBullet"/>
        <w:ind w:left="540"/>
      </w:pPr>
      <w:r w:rsidRPr="00EF015A">
        <w:t>NO</w:t>
      </w:r>
    </w:p>
    <w:p w14:paraId="773099F9" w14:textId="4913B1EB" w:rsidR="003A4ECF" w:rsidRPr="00EF015A" w:rsidRDefault="00F05C72" w:rsidP="00BB3947">
      <w:pPr>
        <w:pStyle w:val="ListNumber"/>
      </w:pPr>
      <w:r w:rsidRPr="00EF015A">
        <w:t>H</w:t>
      </w:r>
      <w:r w:rsidR="00E006A0" w:rsidRPr="00EF015A">
        <w:t xml:space="preserve">ow </w:t>
      </w:r>
      <w:r w:rsidRPr="00EF015A">
        <w:t xml:space="preserve">will </w:t>
      </w:r>
      <w:r w:rsidR="00E006A0" w:rsidRPr="00EF015A">
        <w:t>project success be determined and measured</w:t>
      </w:r>
      <w:r w:rsidR="007A790B" w:rsidRPr="00EF015A">
        <w:t>?</w:t>
      </w:r>
      <w:r w:rsidR="00E045FF" w:rsidRPr="00EF015A">
        <w:t xml:space="preserve"> </w:t>
      </w:r>
      <w:r w:rsidR="00772280" w:rsidRPr="00EF015A">
        <w:t>(Please describe in 1</w:t>
      </w:r>
      <w:r w:rsidR="00413BCA" w:rsidRPr="00EF015A">
        <w:t>0</w:t>
      </w:r>
      <w:r w:rsidR="00772280" w:rsidRPr="00EF015A">
        <w:t>0 words or less.)</w:t>
      </w:r>
    </w:p>
    <w:p w14:paraId="79FB0392" w14:textId="38878639" w:rsidR="00772280" w:rsidRPr="00EF015A" w:rsidRDefault="001077DF" w:rsidP="00BB3947">
      <w:pPr>
        <w:pStyle w:val="ListNumber"/>
      </w:pPr>
      <w:r w:rsidRPr="00EF015A">
        <w:t xml:space="preserve">Will grant funding cover the full cost </w:t>
      </w:r>
      <w:r w:rsidR="009607BE" w:rsidRPr="00EF015A">
        <w:t>to complete</w:t>
      </w:r>
      <w:r w:rsidRPr="00EF015A">
        <w:t xml:space="preserve"> the </w:t>
      </w:r>
      <w:r w:rsidR="009607BE" w:rsidRPr="00EF015A">
        <w:t xml:space="preserve">proposed </w:t>
      </w:r>
      <w:r w:rsidRPr="00EF015A">
        <w:t xml:space="preserve">project? </w:t>
      </w:r>
    </w:p>
    <w:p w14:paraId="64FDA756" w14:textId="62CA9910" w:rsidR="001077DF" w:rsidRPr="00EF015A" w:rsidRDefault="001077DF" w:rsidP="00E045FF">
      <w:pPr>
        <w:pStyle w:val="ListBullet"/>
        <w:ind w:left="540"/>
      </w:pPr>
      <w:r w:rsidRPr="00EF015A">
        <w:t>Y</w:t>
      </w:r>
      <w:r w:rsidR="007F2CD3" w:rsidRPr="00EF015A">
        <w:t>ES</w:t>
      </w:r>
    </w:p>
    <w:p w14:paraId="37AE6F35" w14:textId="43E6F1E9" w:rsidR="001077DF" w:rsidRPr="00EF015A" w:rsidRDefault="001077DF" w:rsidP="00E045FF">
      <w:pPr>
        <w:pStyle w:val="ListBullet"/>
        <w:ind w:left="540"/>
      </w:pPr>
      <w:r w:rsidRPr="00EF015A">
        <w:t>N</w:t>
      </w:r>
      <w:r w:rsidR="009627EA" w:rsidRPr="00EF015A">
        <w:t>O</w:t>
      </w:r>
      <w:r w:rsidRPr="00EF015A">
        <w:t xml:space="preserve"> (Please explain </w:t>
      </w:r>
      <w:r w:rsidR="00D34C12" w:rsidRPr="00EF015A">
        <w:t xml:space="preserve">in 200 words or less </w:t>
      </w:r>
      <w:r w:rsidRPr="00EF015A">
        <w:t>what other funding sources have been secured to complete the proposed project.</w:t>
      </w:r>
      <w:r w:rsidR="00810A54" w:rsidRPr="00EF015A">
        <w:t xml:space="preserve"> </w:t>
      </w:r>
      <w:r w:rsidR="009607BE" w:rsidRPr="00EF015A">
        <w:t>Confirmation of this funding should be attached.)</w:t>
      </w:r>
    </w:p>
    <w:p w14:paraId="69D6557F" w14:textId="3575C500" w:rsidR="00E006A0" w:rsidRPr="00EF015A" w:rsidRDefault="00865A6D" w:rsidP="00BB3947">
      <w:pPr>
        <w:pStyle w:val="ListNumber"/>
      </w:pPr>
      <w:r w:rsidRPr="00EF015A">
        <w:t xml:space="preserve">What </w:t>
      </w:r>
      <w:r w:rsidR="00826260" w:rsidRPr="00EF015A">
        <w:t>funding will be used</w:t>
      </w:r>
      <w:r w:rsidRPr="00EF015A">
        <w:t xml:space="preserve"> to</w:t>
      </w:r>
      <w:r w:rsidR="00A660D5" w:rsidRPr="00EF015A">
        <w:t xml:space="preserve"> staff,</w:t>
      </w:r>
      <w:r w:rsidRPr="00EF015A">
        <w:t xml:space="preserve"> </w:t>
      </w:r>
      <w:r w:rsidR="007724DD" w:rsidRPr="00EF015A">
        <w:t>operate</w:t>
      </w:r>
      <w:r w:rsidR="00A660D5" w:rsidRPr="00EF015A">
        <w:t>,</w:t>
      </w:r>
      <w:r w:rsidR="007724DD" w:rsidRPr="00EF015A">
        <w:t xml:space="preserve"> and maintain</w:t>
      </w:r>
      <w:r w:rsidRPr="00EF015A">
        <w:t xml:space="preserve"> the </w:t>
      </w:r>
      <w:r w:rsidR="00AE12F7" w:rsidRPr="00EF015A">
        <w:t>facility?</w:t>
      </w:r>
      <w:r w:rsidR="00D34C12" w:rsidRPr="00EF015A">
        <w:t xml:space="preserve"> Select all that apply. </w:t>
      </w:r>
    </w:p>
    <w:p w14:paraId="19914B1C" w14:textId="63C49511" w:rsidR="00A259AF" w:rsidRPr="00EF015A" w:rsidRDefault="005C7D5C" w:rsidP="00E045FF">
      <w:pPr>
        <w:pStyle w:val="ListBullet"/>
        <w:ind w:left="540"/>
      </w:pPr>
      <w:r w:rsidRPr="00EF015A">
        <w:t>F</w:t>
      </w:r>
      <w:r w:rsidR="007C4B43" w:rsidRPr="00EF015A">
        <w:t>ederal funding</w:t>
      </w:r>
      <w:r w:rsidR="00A259AF" w:rsidRPr="00EF015A">
        <w:t xml:space="preserve"> </w:t>
      </w:r>
      <w:r w:rsidR="00166647" w:rsidRPr="00EF015A">
        <w:t>(</w:t>
      </w:r>
      <w:r w:rsidR="007435B1" w:rsidRPr="00EF015A">
        <w:t xml:space="preserve">In </w:t>
      </w:r>
      <w:r w:rsidR="00193F4B" w:rsidRPr="00EF015A">
        <w:t>1</w:t>
      </w:r>
      <w:r w:rsidR="007D5D6F" w:rsidRPr="00EF015A">
        <w:t>0</w:t>
      </w:r>
      <w:r w:rsidR="00193F4B" w:rsidRPr="00EF015A">
        <w:t>0 words or less, please d</w:t>
      </w:r>
      <w:r w:rsidR="004219DD" w:rsidRPr="00EF015A">
        <w:t>escribe</w:t>
      </w:r>
      <w:r w:rsidR="00A259AF" w:rsidRPr="00EF015A">
        <w:t xml:space="preserve"> the nature and type of federal funding (Bureau of Indian Affairs, Indian Health Services, Bureau of Justice Assistance, etc.) that your </w:t>
      </w:r>
      <w:r w:rsidR="00E045FF" w:rsidRPr="00EF015A">
        <w:t>T</w:t>
      </w:r>
      <w:r w:rsidR="00A259AF" w:rsidRPr="00EF015A">
        <w:t>ribe receives to meet current facility staffing, operations, and maintenance needs, if applicable.</w:t>
      </w:r>
      <w:r w:rsidR="00E045FF" w:rsidRPr="00EF015A">
        <w:t xml:space="preserve"> </w:t>
      </w:r>
      <w:r w:rsidR="00A259AF" w:rsidRPr="00EF015A">
        <w:t xml:space="preserve">If your </w:t>
      </w:r>
      <w:r w:rsidR="00E045FF" w:rsidRPr="00EF015A">
        <w:t>T</w:t>
      </w:r>
      <w:r w:rsidR="00A259AF" w:rsidRPr="00EF015A">
        <w:t xml:space="preserve">ribe will be requesting assistance from federal agencies such as the Bureau of Indian Affairs, Indian Health </w:t>
      </w:r>
      <w:r w:rsidR="007F2CD3" w:rsidRPr="00EF015A">
        <w:t>Services,</w:t>
      </w:r>
      <w:r w:rsidR="00A259AF" w:rsidRPr="00EF015A">
        <w:t xml:space="preserve"> or another agency to meet facility staffing, operations</w:t>
      </w:r>
      <w:r w:rsidR="009627EA" w:rsidRPr="00EF015A">
        <w:t>,</w:t>
      </w:r>
      <w:r w:rsidR="00A259AF" w:rsidRPr="00EF015A">
        <w:t xml:space="preserve"> and/or maintenance needs, describe </w:t>
      </w:r>
      <w:r w:rsidR="009627EA" w:rsidRPr="00EF015A">
        <w:t xml:space="preserve">your </w:t>
      </w:r>
      <w:r w:rsidR="00E045FF" w:rsidRPr="00EF015A">
        <w:t>T</w:t>
      </w:r>
      <w:r w:rsidR="009627EA" w:rsidRPr="00EF015A">
        <w:t xml:space="preserve">ribe’s </w:t>
      </w:r>
      <w:r w:rsidR="00A259AF" w:rsidRPr="00EF015A">
        <w:t xml:space="preserve">request </w:t>
      </w:r>
      <w:r w:rsidR="00DC6C8D" w:rsidRPr="00EF015A">
        <w:t>and its status</w:t>
      </w:r>
      <w:r w:rsidR="00A259AF" w:rsidRPr="00EF015A">
        <w:t>.</w:t>
      </w:r>
      <w:r w:rsidR="00DC6C8D" w:rsidRPr="00EF015A">
        <w:t>)</w:t>
      </w:r>
      <w:r w:rsidR="007435B1" w:rsidRPr="00EF015A">
        <w:t xml:space="preserve"> </w:t>
      </w:r>
    </w:p>
    <w:p w14:paraId="18C7D11A" w14:textId="4FB89EC3" w:rsidR="00942831" w:rsidRPr="00EF015A" w:rsidRDefault="0060417D" w:rsidP="00E045FF">
      <w:pPr>
        <w:pStyle w:val="ListBullet"/>
        <w:ind w:left="540"/>
        <w:rPr>
          <w:rFonts w:cs="Arial"/>
        </w:rPr>
      </w:pPr>
      <w:r w:rsidRPr="00EF015A">
        <w:t xml:space="preserve">Tribal </w:t>
      </w:r>
      <w:r w:rsidR="005C7D5C" w:rsidRPr="00EF015A">
        <w:t xml:space="preserve">funding </w:t>
      </w:r>
      <w:r w:rsidR="008A1E48" w:rsidRPr="00EF015A">
        <w:t>(</w:t>
      </w:r>
      <w:r w:rsidR="00942831" w:rsidRPr="00EF015A">
        <w:t>I</w:t>
      </w:r>
      <w:r w:rsidR="00F304EF" w:rsidRPr="00EF015A">
        <w:t>n 1</w:t>
      </w:r>
      <w:r w:rsidR="007D5D6F" w:rsidRPr="00EF015A">
        <w:t>0</w:t>
      </w:r>
      <w:r w:rsidR="00F304EF" w:rsidRPr="00EF015A">
        <w:t xml:space="preserve">0 words or less, </w:t>
      </w:r>
      <w:r w:rsidR="00942831" w:rsidRPr="00EF015A">
        <w:t xml:space="preserve">please state </w:t>
      </w:r>
      <w:r w:rsidR="00A42B27" w:rsidRPr="00EF015A">
        <w:t xml:space="preserve">the </w:t>
      </w:r>
      <w:r w:rsidR="00E045FF" w:rsidRPr="00EF015A">
        <w:t>T</w:t>
      </w:r>
      <w:r w:rsidR="00A42B27" w:rsidRPr="00EF015A">
        <w:t>ribe’s</w:t>
      </w:r>
      <w:r w:rsidR="00942831" w:rsidRPr="00EF015A">
        <w:t xml:space="preserve"> commitment</w:t>
      </w:r>
      <w:r w:rsidR="00A42B27" w:rsidRPr="00EF015A">
        <w:t xml:space="preserve"> to be responsible for</w:t>
      </w:r>
      <w:r w:rsidR="00942831" w:rsidRPr="00EF015A">
        <w:t xml:space="preserve"> </w:t>
      </w:r>
      <w:r w:rsidR="00A42B27" w:rsidRPr="00EF015A">
        <w:t xml:space="preserve">ongoing costs of facility operation and maintenance </w:t>
      </w:r>
      <w:r w:rsidR="00942831" w:rsidRPr="00EF015A">
        <w:t>here.</w:t>
      </w:r>
      <w:r w:rsidR="00E045FF" w:rsidRPr="00EF015A">
        <w:t xml:space="preserve"> </w:t>
      </w:r>
      <w:r w:rsidR="00AB1BD6" w:rsidRPr="00EF015A">
        <w:t xml:space="preserve">Please </w:t>
      </w:r>
      <w:r w:rsidR="00942831" w:rsidRPr="00EF015A">
        <w:t>submit</w:t>
      </w:r>
      <w:r w:rsidR="00AB1BD6" w:rsidRPr="00EF015A">
        <w:t xml:space="preserve"> as an attachment</w:t>
      </w:r>
      <w:r w:rsidR="00942831" w:rsidRPr="00EF015A">
        <w:t xml:space="preserve"> </w:t>
      </w:r>
      <w:r w:rsidR="00FF6F64" w:rsidRPr="00EF015A">
        <w:t xml:space="preserve">a </w:t>
      </w:r>
      <w:r w:rsidR="00E045FF" w:rsidRPr="00EF015A">
        <w:t>T</w:t>
      </w:r>
      <w:r w:rsidR="00AB1BD6" w:rsidRPr="00EF015A">
        <w:t xml:space="preserve">ribal </w:t>
      </w:r>
      <w:r w:rsidR="00942831" w:rsidRPr="00EF015A">
        <w:t>authorizing resolution or other satisfactory evidence of legal authority</w:t>
      </w:r>
      <w:r w:rsidR="00FF6F64" w:rsidRPr="00EF015A">
        <w:t xml:space="preserve"> to make</w:t>
      </w:r>
      <w:r w:rsidR="00942831" w:rsidRPr="00EF015A">
        <w:t xml:space="preserve"> a commitment to fund </w:t>
      </w:r>
      <w:r w:rsidR="002C497C" w:rsidRPr="00EF015A">
        <w:t xml:space="preserve">ongoing and/or </w:t>
      </w:r>
      <w:r w:rsidR="00942831" w:rsidRPr="00EF015A">
        <w:t>future staffing, maintenance, and operation of the facilit</w:t>
      </w:r>
      <w:r w:rsidR="00854437" w:rsidRPr="00EF015A">
        <w:t>y</w:t>
      </w:r>
      <w:r w:rsidR="00993C30" w:rsidRPr="00EF015A">
        <w:t>.</w:t>
      </w:r>
      <w:r w:rsidR="00C872B8" w:rsidRPr="00EF015A">
        <w:t>)</w:t>
      </w:r>
    </w:p>
    <w:p w14:paraId="105099D7" w14:textId="7E95DE4D" w:rsidR="00810A54" w:rsidRPr="00EF015A" w:rsidRDefault="00810A54" w:rsidP="00E045FF">
      <w:pPr>
        <w:pStyle w:val="ListBullet"/>
        <w:ind w:left="540"/>
        <w:rPr>
          <w:rFonts w:cs="Arial"/>
        </w:rPr>
      </w:pPr>
      <w:r w:rsidRPr="00EF015A">
        <w:t>State or local funding (In 100 words or less, please describe the nature and type of state and/or local funding</w:t>
      </w:r>
      <w:r w:rsidR="00D34C12" w:rsidRPr="00EF015A">
        <w:t xml:space="preserve"> that your </w:t>
      </w:r>
      <w:r w:rsidR="00E045FF" w:rsidRPr="00EF015A">
        <w:t>T</w:t>
      </w:r>
      <w:r w:rsidR="00D34C12" w:rsidRPr="00EF015A">
        <w:t>ribe receives to meet current facility staffing, operations, and maintenance needs, if applicable.)</w:t>
      </w:r>
    </w:p>
    <w:p w14:paraId="7C4E0103" w14:textId="342051AE" w:rsidR="00A775D9" w:rsidRPr="00EF015A" w:rsidRDefault="00151F1F" w:rsidP="00E045FF">
      <w:pPr>
        <w:pStyle w:val="ListBullet"/>
        <w:ind w:left="540"/>
        <w:rPr>
          <w:rFonts w:cs="Arial"/>
        </w:rPr>
      </w:pPr>
      <w:r w:rsidRPr="00EF015A">
        <w:t>Other (Please describe in 1</w:t>
      </w:r>
      <w:r w:rsidR="007D5D6F" w:rsidRPr="00EF015A">
        <w:t>0</w:t>
      </w:r>
      <w:r w:rsidRPr="00EF015A">
        <w:t>0 words or less.)</w:t>
      </w:r>
    </w:p>
    <w:p w14:paraId="4DD43493" w14:textId="2A363463" w:rsidR="00395CEC" w:rsidRPr="00EF015A" w:rsidRDefault="00B279D0" w:rsidP="00BB3947">
      <w:pPr>
        <w:pStyle w:val="ListNumber"/>
      </w:pPr>
      <w:r w:rsidRPr="00EF015A">
        <w:t>W</w:t>
      </w:r>
      <w:r w:rsidR="009B35D6" w:rsidRPr="00EF015A">
        <w:t>ill the propose</w:t>
      </w:r>
      <w:r w:rsidR="005672D0" w:rsidRPr="00EF015A">
        <w:t>d</w:t>
      </w:r>
      <w:r w:rsidRPr="00EF015A">
        <w:t xml:space="preserve"> project result in</w:t>
      </w:r>
      <w:r w:rsidR="009E4561" w:rsidRPr="00EF015A">
        <w:t xml:space="preserve"> new or additional</w:t>
      </w:r>
      <w:r w:rsidR="00E045FF" w:rsidRPr="00EF015A">
        <w:t xml:space="preserve"> </w:t>
      </w:r>
      <w:r w:rsidRPr="00EF015A">
        <w:t>bed space</w:t>
      </w:r>
      <w:r w:rsidR="0008508F" w:rsidRPr="00EF015A">
        <w:t>?</w:t>
      </w:r>
      <w:r w:rsidRPr="00EF015A">
        <w:t xml:space="preserve"> </w:t>
      </w:r>
    </w:p>
    <w:p w14:paraId="41F9057A" w14:textId="1177FE91" w:rsidR="0008508F" w:rsidRPr="00EF015A" w:rsidRDefault="0008508F" w:rsidP="00E045FF">
      <w:pPr>
        <w:pStyle w:val="ListBullet"/>
        <w:ind w:left="540"/>
      </w:pPr>
      <w:r w:rsidRPr="00EF015A">
        <w:lastRenderedPageBreak/>
        <w:t>YES (Please indicate the facility type</w:t>
      </w:r>
      <w:r w:rsidR="009E4561" w:rsidRPr="00EF015A">
        <w:t>.</w:t>
      </w:r>
      <w:r w:rsidRPr="00EF015A">
        <w:t>)</w:t>
      </w:r>
    </w:p>
    <w:p w14:paraId="76BAC58E" w14:textId="792F8739" w:rsidR="00395CEC" w:rsidRPr="00EF015A" w:rsidRDefault="00395CEC" w:rsidP="00E045FF">
      <w:pPr>
        <w:pStyle w:val="ListBullet"/>
        <w:numPr>
          <w:ilvl w:val="2"/>
          <w:numId w:val="30"/>
        </w:numPr>
        <w:ind w:left="720"/>
      </w:pPr>
      <w:r w:rsidRPr="00EF015A">
        <w:t>C</w:t>
      </w:r>
      <w:r w:rsidR="00B279D0" w:rsidRPr="00EF015A">
        <w:t>orrections</w:t>
      </w:r>
      <w:r w:rsidR="00B413DA" w:rsidRPr="00EF015A">
        <w:t xml:space="preserve"> </w:t>
      </w:r>
    </w:p>
    <w:p w14:paraId="027593D7" w14:textId="02109B14" w:rsidR="00395CEC" w:rsidRPr="00EF015A" w:rsidRDefault="00395CEC" w:rsidP="00E045FF">
      <w:pPr>
        <w:pStyle w:val="ListBullet"/>
        <w:numPr>
          <w:ilvl w:val="2"/>
          <w:numId w:val="30"/>
        </w:numPr>
        <w:ind w:left="720"/>
      </w:pPr>
      <w:r w:rsidRPr="00EF015A">
        <w:t>R</w:t>
      </w:r>
      <w:r w:rsidR="00B279D0" w:rsidRPr="00EF015A">
        <w:t>esidential treatment</w:t>
      </w:r>
      <w:r w:rsidR="00E045FF" w:rsidRPr="00EF015A">
        <w:t xml:space="preserve"> </w:t>
      </w:r>
    </w:p>
    <w:p w14:paraId="7DD3A18A" w14:textId="480FC6BC" w:rsidR="00B279D0" w:rsidRPr="00EF015A" w:rsidRDefault="00E27E53" w:rsidP="00E045FF">
      <w:pPr>
        <w:pStyle w:val="ListBullet"/>
        <w:numPr>
          <w:ilvl w:val="2"/>
          <w:numId w:val="30"/>
        </w:numPr>
        <w:ind w:left="720"/>
      </w:pPr>
      <w:r w:rsidRPr="00EF015A">
        <w:t>C</w:t>
      </w:r>
      <w:r w:rsidR="00B279D0" w:rsidRPr="00EF015A">
        <w:t>ommunity-based facilities</w:t>
      </w:r>
      <w:r w:rsidR="00E045FF" w:rsidRPr="00EF015A">
        <w:t xml:space="preserve"> </w:t>
      </w:r>
      <w:r w:rsidR="009E4561" w:rsidRPr="00EF015A">
        <w:t>(e.g., transitional living facility)</w:t>
      </w:r>
    </w:p>
    <w:p w14:paraId="485EE671" w14:textId="11898B6E" w:rsidR="0008508F" w:rsidRPr="00EF015A" w:rsidRDefault="0008508F" w:rsidP="00E045FF">
      <w:pPr>
        <w:pStyle w:val="ListBullet"/>
        <w:ind w:left="540"/>
      </w:pPr>
      <w:r w:rsidRPr="00EF015A">
        <w:t>NO</w:t>
      </w:r>
      <w:r w:rsidR="00E96C95" w:rsidRPr="00EF015A">
        <w:t xml:space="preserve"> (If no, skip questions 13 and 14.)</w:t>
      </w:r>
    </w:p>
    <w:p w14:paraId="5EEBBDD0" w14:textId="25FE07AA" w:rsidR="00614835" w:rsidRPr="00EF015A" w:rsidRDefault="00614835" w:rsidP="00BB3947">
      <w:pPr>
        <w:pStyle w:val="ListNumber"/>
        <w:rPr>
          <w:i/>
          <w:iCs/>
        </w:rPr>
      </w:pPr>
      <w:r w:rsidRPr="00EF015A">
        <w:t xml:space="preserve">If the facility will be used for detention, for residential treatment, and for sentenced </w:t>
      </w:r>
      <w:r w:rsidR="0008508F" w:rsidRPr="00EF015A">
        <w:t>individuals</w:t>
      </w:r>
      <w:r w:rsidRPr="00EF015A">
        <w:t xml:space="preserve">, it is important to look at the total number of individuals (adult and juvenile) who are arrested and convicted and determine which of the individuals were or would have been placed in the correctional facility or treatment facility if one existed. To begin the process, please complete the Daily Case Record (found at the end of this section) for all target population cases entering the criminal justice system from </w:t>
      </w:r>
      <w:r w:rsidR="00785FF0" w:rsidRPr="00EF015A">
        <w:t xml:space="preserve">October </w:t>
      </w:r>
      <w:r w:rsidRPr="00EF015A">
        <w:t xml:space="preserve">1, </w:t>
      </w:r>
      <w:r w:rsidR="00785FF0" w:rsidRPr="00EF015A">
        <w:t>2023</w:t>
      </w:r>
      <w:r w:rsidRPr="00EF015A">
        <w:t xml:space="preserve">, through </w:t>
      </w:r>
      <w:r w:rsidR="00785FF0" w:rsidRPr="00EF015A">
        <w:t>September 30</w:t>
      </w:r>
      <w:r w:rsidRPr="00EF015A">
        <w:t>, 202</w:t>
      </w:r>
      <w:r w:rsidR="00BF720F" w:rsidRPr="00EF015A">
        <w:t>4</w:t>
      </w:r>
      <w:r w:rsidR="001B1177" w:rsidRPr="00EF015A">
        <w:t xml:space="preserve">. </w:t>
      </w:r>
      <w:r w:rsidR="00443D22" w:rsidRPr="00EF015A">
        <w:rPr>
          <w:i/>
          <w:iCs/>
        </w:rPr>
        <w:t>(For projects involving a detention</w:t>
      </w:r>
      <w:r w:rsidR="00E96C95" w:rsidRPr="00EF015A">
        <w:rPr>
          <w:i/>
          <w:iCs/>
        </w:rPr>
        <w:t xml:space="preserve"> or </w:t>
      </w:r>
      <w:r w:rsidR="00443D22" w:rsidRPr="00EF015A">
        <w:rPr>
          <w:i/>
          <w:iCs/>
        </w:rPr>
        <w:t>residential treatment component only.)</w:t>
      </w:r>
      <w:r w:rsidR="001F5D5D" w:rsidRPr="00EF015A">
        <w:t xml:space="preserve"> </w:t>
      </w:r>
    </w:p>
    <w:p w14:paraId="1795F239" w14:textId="293ECF06" w:rsidR="004F2DC0" w:rsidRPr="00EF015A" w:rsidRDefault="004F2DC0" w:rsidP="00E045FF">
      <w:pPr>
        <w:pStyle w:val="ListBullet"/>
        <w:ind w:left="540"/>
      </w:pPr>
      <w:r w:rsidRPr="00EF015A">
        <w:t>If the target population to be served includes adult arrestees, please provide the number of individuals for the following dispositions (what happened to the person):</w:t>
      </w:r>
    </w:p>
    <w:p w14:paraId="7ADE2EDD" w14:textId="796A4BFB" w:rsidR="004F2DC0" w:rsidRPr="00EF015A" w:rsidRDefault="004F2DC0" w:rsidP="00E045FF">
      <w:pPr>
        <w:pStyle w:val="ListBullet"/>
        <w:numPr>
          <w:ilvl w:val="2"/>
          <w:numId w:val="30"/>
        </w:numPr>
        <w:ind w:left="720"/>
      </w:pPr>
      <w:r w:rsidRPr="00EF015A">
        <w:t>Released with charge</w:t>
      </w:r>
    </w:p>
    <w:p w14:paraId="291737AD" w14:textId="59E48565" w:rsidR="004F2DC0" w:rsidRPr="00EF015A" w:rsidRDefault="004F2DC0" w:rsidP="00E045FF">
      <w:pPr>
        <w:pStyle w:val="ListBullet"/>
        <w:numPr>
          <w:ilvl w:val="2"/>
          <w:numId w:val="30"/>
        </w:numPr>
        <w:ind w:left="720"/>
      </w:pPr>
      <w:r w:rsidRPr="00EF015A">
        <w:t>Protective custody/intoxicated</w:t>
      </w:r>
    </w:p>
    <w:p w14:paraId="42D30B8A" w14:textId="303BE573" w:rsidR="004F2DC0" w:rsidRPr="00EF015A" w:rsidRDefault="004F2DC0" w:rsidP="00E045FF">
      <w:pPr>
        <w:pStyle w:val="ListBullet"/>
        <w:numPr>
          <w:ilvl w:val="2"/>
          <w:numId w:val="30"/>
        </w:numPr>
        <w:ind w:left="720"/>
      </w:pPr>
      <w:r w:rsidRPr="00EF015A">
        <w:t>Released pending disposition</w:t>
      </w:r>
    </w:p>
    <w:p w14:paraId="06F1FD87" w14:textId="3BA65159" w:rsidR="004F2DC0" w:rsidRPr="00EF015A" w:rsidRDefault="004F2DC0" w:rsidP="00E045FF">
      <w:pPr>
        <w:pStyle w:val="ListBullet"/>
        <w:numPr>
          <w:ilvl w:val="2"/>
          <w:numId w:val="30"/>
        </w:numPr>
        <w:ind w:left="720"/>
      </w:pPr>
      <w:r w:rsidRPr="00EF015A">
        <w:t>Released on bail or personal recognizance bond</w:t>
      </w:r>
    </w:p>
    <w:p w14:paraId="5FD1B988" w14:textId="4B1C2331" w:rsidR="004F2DC0" w:rsidRPr="00EF015A" w:rsidRDefault="004F2DC0" w:rsidP="00E045FF">
      <w:pPr>
        <w:pStyle w:val="ListBullet"/>
        <w:numPr>
          <w:ilvl w:val="2"/>
          <w:numId w:val="30"/>
        </w:numPr>
        <w:ind w:left="720"/>
      </w:pPr>
      <w:r w:rsidRPr="00EF015A">
        <w:t>Detained pending disposition/sentenc</w:t>
      </w:r>
      <w:r w:rsidR="009F5D5F" w:rsidRPr="00EF015A">
        <w:t>ing</w:t>
      </w:r>
    </w:p>
    <w:p w14:paraId="3884CC3E" w14:textId="327D0316" w:rsidR="004F2DC0" w:rsidRPr="00EF015A" w:rsidRDefault="004F2DC0" w:rsidP="00E045FF">
      <w:pPr>
        <w:pStyle w:val="ListBullet"/>
        <w:ind w:left="540"/>
      </w:pPr>
      <w:r w:rsidRPr="00EF015A">
        <w:t>If the target population to be served includes adult sentenced individuals, please provide the number of individuals for the following dispositions:</w:t>
      </w:r>
    </w:p>
    <w:p w14:paraId="27046288" w14:textId="7EAB4510" w:rsidR="004F2DC0" w:rsidRPr="00EF015A" w:rsidRDefault="004F2DC0" w:rsidP="00E045FF">
      <w:pPr>
        <w:pStyle w:val="ListBullet"/>
        <w:numPr>
          <w:ilvl w:val="2"/>
          <w:numId w:val="30"/>
        </w:numPr>
        <w:ind w:left="720"/>
      </w:pPr>
      <w:r w:rsidRPr="00EF015A">
        <w:t>Transferred to federal custody</w:t>
      </w:r>
    </w:p>
    <w:p w14:paraId="618B860D" w14:textId="578B8801" w:rsidR="004F2DC0" w:rsidRPr="00EF015A" w:rsidRDefault="004F2DC0" w:rsidP="00E045FF">
      <w:pPr>
        <w:pStyle w:val="ListBullet"/>
        <w:numPr>
          <w:ilvl w:val="2"/>
          <w:numId w:val="30"/>
        </w:numPr>
        <w:ind w:left="720"/>
      </w:pPr>
      <w:r w:rsidRPr="00EF015A">
        <w:t>Released with fine or dismissed</w:t>
      </w:r>
    </w:p>
    <w:p w14:paraId="58129600" w14:textId="2EAE617D" w:rsidR="004F2DC0" w:rsidRPr="00EF015A" w:rsidRDefault="009E4561" w:rsidP="00E045FF">
      <w:pPr>
        <w:pStyle w:val="ListBullet"/>
        <w:numPr>
          <w:ilvl w:val="2"/>
          <w:numId w:val="30"/>
        </w:numPr>
        <w:ind w:left="720"/>
      </w:pPr>
      <w:r w:rsidRPr="00EF015A">
        <w:t>Detained</w:t>
      </w:r>
    </w:p>
    <w:p w14:paraId="55DAD873" w14:textId="646E97BD" w:rsidR="007A1374" w:rsidRPr="00EF015A" w:rsidRDefault="007A1374" w:rsidP="00E045FF">
      <w:pPr>
        <w:pStyle w:val="ListBullet"/>
        <w:numPr>
          <w:ilvl w:val="2"/>
          <w:numId w:val="30"/>
        </w:numPr>
        <w:ind w:left="720"/>
      </w:pPr>
      <w:r w:rsidRPr="00EF015A">
        <w:t>Placed under community supervision</w:t>
      </w:r>
    </w:p>
    <w:p w14:paraId="645F8341" w14:textId="644B863E" w:rsidR="004F2DC0" w:rsidRPr="00EF015A" w:rsidRDefault="004F2DC0" w:rsidP="00E045FF">
      <w:pPr>
        <w:pStyle w:val="ListBullet"/>
        <w:ind w:left="540"/>
      </w:pPr>
      <w:r w:rsidRPr="00EF015A">
        <w:t xml:space="preserve">If the target population to be served includes </w:t>
      </w:r>
      <w:r w:rsidR="007A1374" w:rsidRPr="00EF015A">
        <w:t>juvenile arrestees</w:t>
      </w:r>
      <w:r w:rsidRPr="00EF015A">
        <w:t>, please provide the number of individuals for the following dispositions:</w:t>
      </w:r>
    </w:p>
    <w:p w14:paraId="68583D7E" w14:textId="138B34C5" w:rsidR="004F2DC0" w:rsidRPr="00EF015A" w:rsidRDefault="007A1374" w:rsidP="00E045FF">
      <w:pPr>
        <w:pStyle w:val="ListBullet"/>
        <w:numPr>
          <w:ilvl w:val="2"/>
          <w:numId w:val="30"/>
        </w:numPr>
        <w:ind w:left="720"/>
      </w:pPr>
      <w:r w:rsidRPr="00EF015A">
        <w:t>Released without charge</w:t>
      </w:r>
    </w:p>
    <w:p w14:paraId="4185BD44" w14:textId="4D5AE503" w:rsidR="007A1374" w:rsidRPr="00EF015A" w:rsidRDefault="007A1374" w:rsidP="00E045FF">
      <w:pPr>
        <w:pStyle w:val="ListBullet"/>
        <w:numPr>
          <w:ilvl w:val="2"/>
          <w:numId w:val="30"/>
        </w:numPr>
        <w:ind w:left="720"/>
      </w:pPr>
      <w:r w:rsidRPr="00EF015A">
        <w:t>Released pending disposition</w:t>
      </w:r>
    </w:p>
    <w:p w14:paraId="2CAD62E4" w14:textId="4307F4B7" w:rsidR="00E045FF" w:rsidRPr="00EF015A" w:rsidRDefault="007A1374" w:rsidP="00E045FF">
      <w:pPr>
        <w:pStyle w:val="ListBullet"/>
        <w:numPr>
          <w:ilvl w:val="2"/>
          <w:numId w:val="30"/>
        </w:numPr>
        <w:ind w:left="720"/>
      </w:pPr>
      <w:r w:rsidRPr="00EF015A">
        <w:t>Detained</w:t>
      </w:r>
      <w:r w:rsidR="009F5D5F" w:rsidRPr="00EF015A">
        <w:t xml:space="preserve"> pending disposition</w:t>
      </w:r>
      <w:r w:rsidRPr="00EF015A">
        <w:t>/placed with state social services</w:t>
      </w:r>
      <w:r w:rsidR="00E045FF" w:rsidRPr="00EF015A">
        <w:br w:type="page"/>
      </w:r>
    </w:p>
    <w:p w14:paraId="21DDD805" w14:textId="6DFD4A14" w:rsidR="007A1374" w:rsidRPr="00EF015A" w:rsidRDefault="007A1374" w:rsidP="00E045FF">
      <w:pPr>
        <w:pStyle w:val="ListBullet"/>
        <w:ind w:left="540"/>
      </w:pPr>
      <w:r w:rsidRPr="00EF015A">
        <w:lastRenderedPageBreak/>
        <w:t>If the target population to be served includes adjudicated juvenile individuals, please provide the number of individuals for the following dispositions:</w:t>
      </w:r>
    </w:p>
    <w:p w14:paraId="1A057301" w14:textId="670B5800" w:rsidR="007A1374" w:rsidRPr="00EF015A" w:rsidRDefault="007A1374" w:rsidP="00E045FF">
      <w:pPr>
        <w:pStyle w:val="ListBullet"/>
        <w:numPr>
          <w:ilvl w:val="2"/>
          <w:numId w:val="30"/>
        </w:numPr>
        <w:ind w:left="720"/>
      </w:pPr>
      <w:r w:rsidRPr="00EF015A">
        <w:t>Detained/placed with state social services</w:t>
      </w:r>
    </w:p>
    <w:p w14:paraId="4BC9E780" w14:textId="1C3477C4" w:rsidR="007A1374" w:rsidRPr="00EF015A" w:rsidRDefault="007A1374" w:rsidP="00E045FF">
      <w:pPr>
        <w:pStyle w:val="ListBullet"/>
        <w:numPr>
          <w:ilvl w:val="2"/>
          <w:numId w:val="30"/>
        </w:numPr>
        <w:ind w:left="720"/>
      </w:pPr>
      <w:r w:rsidRPr="00EF015A">
        <w:t>Placed under community supervision</w:t>
      </w:r>
    </w:p>
    <w:p w14:paraId="782E02C5" w14:textId="7964C36E" w:rsidR="00161541" w:rsidRPr="00EF015A" w:rsidRDefault="00161541" w:rsidP="00BB3947">
      <w:pPr>
        <w:pStyle w:val="ListNumber"/>
      </w:pPr>
      <w:r w:rsidRPr="00EF015A">
        <w:t>Provide a summary of program spaces</w:t>
      </w:r>
      <w:r w:rsidR="00604B86" w:rsidRPr="00EF015A">
        <w:t xml:space="preserve"> for</w:t>
      </w:r>
      <w:r w:rsidRPr="00EF015A">
        <w:t xml:space="preserve"> the proposed </w:t>
      </w:r>
      <w:r w:rsidR="00604B86" w:rsidRPr="00EF015A">
        <w:t>project</w:t>
      </w:r>
      <w:r w:rsidRPr="00EF015A">
        <w:t>. (For projects involving a detention or residential treatment component only.)</w:t>
      </w:r>
    </w:p>
    <w:p w14:paraId="182D3116" w14:textId="77777777" w:rsidR="00161541" w:rsidRPr="00EF015A" w:rsidRDefault="00161541" w:rsidP="00E045FF">
      <w:pPr>
        <w:pStyle w:val="ListBullet"/>
        <w:ind w:left="540"/>
      </w:pPr>
      <w:r w:rsidRPr="00EF015A">
        <w:t>The number of individuals to be served</w:t>
      </w:r>
    </w:p>
    <w:p w14:paraId="18C0D3AA" w14:textId="77777777" w:rsidR="00161541" w:rsidRPr="00EF015A" w:rsidRDefault="00161541" w:rsidP="00E045FF">
      <w:pPr>
        <w:pStyle w:val="ListBullet"/>
        <w:ind w:left="540"/>
      </w:pPr>
      <w:r w:rsidRPr="00EF015A">
        <w:t>Characteristics of the individuals to be served (pretrial/convicted, offenses, adult/juvenile, male/female, age) (Please describe in 100 words or less.)</w:t>
      </w:r>
    </w:p>
    <w:p w14:paraId="3884DCDA" w14:textId="77777777" w:rsidR="00161541" w:rsidRPr="00EF015A" w:rsidRDefault="00161541" w:rsidP="00E045FF">
      <w:pPr>
        <w:pStyle w:val="ListBullet"/>
        <w:ind w:left="540"/>
      </w:pPr>
      <w:r w:rsidRPr="00EF015A">
        <w:t>Average length of time individuals will stay in the facility</w:t>
      </w:r>
    </w:p>
    <w:p w14:paraId="5C196498" w14:textId="2CAC6D80" w:rsidR="00161541" w:rsidRPr="00EF015A" w:rsidRDefault="00161541" w:rsidP="00E045FF">
      <w:pPr>
        <w:pStyle w:val="ListBullet"/>
        <w:ind w:left="540"/>
      </w:pPr>
      <w:r w:rsidRPr="00EF015A">
        <w:t xml:space="preserve">Programming activities for individuals while in the facility and following release (education, job training, substance use assessment and treatment, health and mental health screening and care, case management, aftercare services, etc.) (Please describe in </w:t>
      </w:r>
      <w:r w:rsidR="00D34C12" w:rsidRPr="00EF015A">
        <w:t>2</w:t>
      </w:r>
      <w:r w:rsidRPr="00EF015A">
        <w:t>00 words or less.)</w:t>
      </w:r>
    </w:p>
    <w:p w14:paraId="22250E44" w14:textId="3BF6530B" w:rsidR="00604B86" w:rsidRPr="00EF015A" w:rsidRDefault="00604B86" w:rsidP="00E045FF">
      <w:pPr>
        <w:pStyle w:val="ListBullet"/>
        <w:ind w:left="540"/>
      </w:pPr>
      <w:r w:rsidRPr="00EF015A">
        <w:t>T</w:t>
      </w:r>
      <w:r w:rsidR="00E96C95" w:rsidRPr="00EF015A">
        <w:t xml:space="preserve">otal </w:t>
      </w:r>
      <w:r w:rsidRPr="00EF015A">
        <w:t>number of facility beds</w:t>
      </w:r>
    </w:p>
    <w:p w14:paraId="01BDEB03" w14:textId="1D78CF04" w:rsidR="00604B86" w:rsidRPr="00EF015A" w:rsidRDefault="00604B86" w:rsidP="00E045FF">
      <w:pPr>
        <w:pStyle w:val="ListBullet"/>
        <w:ind w:left="540"/>
      </w:pPr>
      <w:r w:rsidRPr="00EF015A">
        <w:t xml:space="preserve">What was the average daily population (this number is derived by the sum of </w:t>
      </w:r>
      <w:r w:rsidR="0033445D" w:rsidRPr="00EF015A">
        <w:t xml:space="preserve">individuals housed </w:t>
      </w:r>
      <w:r w:rsidRPr="00EF015A">
        <w:t xml:space="preserve">in jail each day for a year, divided by the number of days in the year) for the current facility during the period of </w:t>
      </w:r>
      <w:r w:rsidR="00146A04" w:rsidRPr="00EF015A">
        <w:t>October</w:t>
      </w:r>
      <w:r w:rsidRPr="00EF015A">
        <w:t xml:space="preserve"> 1, 202</w:t>
      </w:r>
      <w:r w:rsidR="00146A04" w:rsidRPr="00EF015A">
        <w:t>3</w:t>
      </w:r>
      <w:r w:rsidRPr="00EF015A">
        <w:t>–</w:t>
      </w:r>
      <w:r w:rsidR="00146A04" w:rsidRPr="00EF015A">
        <w:t>September 30</w:t>
      </w:r>
      <w:r w:rsidRPr="00EF015A">
        <w:t xml:space="preserve">, 2024? </w:t>
      </w:r>
      <w:r w:rsidRPr="00EF015A">
        <w:rPr>
          <w:i/>
          <w:iCs/>
        </w:rPr>
        <w:t>(For detention projects only.)</w:t>
      </w:r>
    </w:p>
    <w:p w14:paraId="7A180958" w14:textId="2172171D" w:rsidR="0008508F" w:rsidRPr="00EF015A" w:rsidRDefault="0008508F" w:rsidP="00E045FF">
      <w:pPr>
        <w:pStyle w:val="ListBullet"/>
        <w:ind w:left="540"/>
      </w:pPr>
      <w:r w:rsidRPr="00EF015A">
        <w:t>Describe as fully as possible any ways in which th</w:t>
      </w:r>
      <w:r w:rsidR="00FF6F64" w:rsidRPr="00EF015A">
        <w:t>ese</w:t>
      </w:r>
      <w:r w:rsidRPr="00EF015A">
        <w:t xml:space="preserve"> data may not accurately reflect historical patterns of admission and length of stay in the </w:t>
      </w:r>
      <w:r w:rsidR="00E045FF" w:rsidRPr="00EF015A">
        <w:t>T</w:t>
      </w:r>
      <w:r w:rsidRPr="00EF015A">
        <w:t>ribe’s system. Are there any obvious reasons for these differences, such as new laws regulating crimes to be prosecuted on the reservation (if applicable)?</w:t>
      </w:r>
      <w:r w:rsidR="00E045FF" w:rsidRPr="00EF015A">
        <w:t xml:space="preserve"> </w:t>
      </w:r>
      <w:r w:rsidRPr="00EF015A">
        <w:rPr>
          <w:i/>
          <w:iCs/>
        </w:rPr>
        <w:t>(For detention projects only.)</w:t>
      </w:r>
      <w:r w:rsidRPr="00EF015A">
        <w:t xml:space="preserve"> (Please describe in 100 words or less.)</w:t>
      </w:r>
    </w:p>
    <w:p w14:paraId="76C2663E" w14:textId="1E988032" w:rsidR="008B0CC1" w:rsidRPr="00A82BAA" w:rsidRDefault="008B0CC1" w:rsidP="00BB3947">
      <w:pPr>
        <w:pStyle w:val="BodyText"/>
      </w:pPr>
    </w:p>
    <w:sectPr w:rsidR="008B0CC1" w:rsidRPr="00A82BAA" w:rsidSect="00AD2E1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E97C" w14:textId="77777777" w:rsidR="00DE3C94" w:rsidRDefault="00DE3C94" w:rsidP="00E07B0F">
      <w:r>
        <w:separator/>
      </w:r>
    </w:p>
  </w:endnote>
  <w:endnote w:type="continuationSeparator" w:id="0">
    <w:p w14:paraId="7B57B2CA" w14:textId="77777777" w:rsidR="00DE3C94" w:rsidRDefault="00DE3C94" w:rsidP="00E07B0F">
      <w:r>
        <w:continuationSeparator/>
      </w:r>
    </w:p>
  </w:endnote>
  <w:endnote w:type="continuationNotice" w:id="1">
    <w:p w14:paraId="46E8C712" w14:textId="77777777" w:rsidR="00DE3C94" w:rsidRDefault="00DE3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E20C" w14:textId="77777777" w:rsidR="00FF6F64" w:rsidRDefault="00D26512" w:rsidP="00AD2E1A">
    <w:pPr>
      <w:pStyle w:val="Footer"/>
      <w:spacing w:after="0"/>
      <w:jc w:val="right"/>
    </w:pPr>
    <w:r>
      <w:t>F</w:t>
    </w:r>
    <w:r w:rsidR="006F1136">
      <w:t>Y 202</w:t>
    </w:r>
    <w:r w:rsidR="00D34C12">
      <w:t>5</w:t>
    </w:r>
  </w:p>
  <w:p w14:paraId="07CB0DFE" w14:textId="4F9433F3" w:rsidR="00D26512" w:rsidRDefault="00D26512" w:rsidP="00AD2E1A">
    <w:pPr>
      <w:pStyle w:val="Footer"/>
      <w:spacing w:after="0"/>
      <w:jc w:val="right"/>
    </w:pPr>
    <w:r>
      <w:t xml:space="preserve">page </w:t>
    </w:r>
    <w:r>
      <w:fldChar w:fldCharType="begin"/>
    </w:r>
    <w:r>
      <w:instrText xml:space="preserve"> PAGE   \* MERGEFORMAT </w:instrText>
    </w:r>
    <w:r>
      <w:fldChar w:fldCharType="separate"/>
    </w:r>
    <w:r w:rsidR="0066033B">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80A8" w14:textId="09CC9A12" w:rsidR="00D26512" w:rsidRDefault="00D26512" w:rsidP="00AD2E1A">
    <w:pPr>
      <w:pStyle w:val="Footer"/>
      <w:spacing w:after="0"/>
      <w:jc w:val="right"/>
    </w:pPr>
    <w:r>
      <w:t xml:space="preserve">FY </w:t>
    </w:r>
    <w:r w:rsidR="006F5340">
      <w:t>202</w:t>
    </w:r>
    <w:r w:rsidR="00D34C12">
      <w:t>5</w:t>
    </w:r>
  </w:p>
  <w:p w14:paraId="259858D9" w14:textId="71E35600" w:rsidR="00D26512" w:rsidRDefault="00D26512" w:rsidP="00AD2E1A">
    <w:pPr>
      <w:pStyle w:val="Footer"/>
      <w:spacing w:after="0"/>
      <w:jc w:val="right"/>
    </w:pPr>
    <w:r>
      <w:t xml:space="preserve">page </w:t>
    </w:r>
    <w:r>
      <w:fldChar w:fldCharType="begin"/>
    </w:r>
    <w:r>
      <w:instrText xml:space="preserve"> PAGE   \* MERGEFORMAT </w:instrText>
    </w:r>
    <w:r>
      <w:fldChar w:fldCharType="separate"/>
    </w:r>
    <w:r w:rsidR="0066033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961B" w14:textId="77777777" w:rsidR="00DE3C94" w:rsidRDefault="00DE3C94" w:rsidP="00E07B0F">
      <w:r>
        <w:separator/>
      </w:r>
    </w:p>
  </w:footnote>
  <w:footnote w:type="continuationSeparator" w:id="0">
    <w:p w14:paraId="1D6C70FF" w14:textId="77777777" w:rsidR="00DE3C94" w:rsidRDefault="00DE3C94" w:rsidP="00E07B0F">
      <w:r>
        <w:continuationSeparator/>
      </w:r>
    </w:p>
  </w:footnote>
  <w:footnote w:type="continuationNotice" w:id="1">
    <w:p w14:paraId="47DA7145" w14:textId="77777777" w:rsidR="00DE3C94" w:rsidRDefault="00DE3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06D" w14:textId="77777777" w:rsidR="00D26512" w:rsidRDefault="00D26512" w:rsidP="00F9418E">
    <w:pPr>
      <w:pStyle w:val="Header"/>
    </w:pPr>
    <w:r>
      <w:t>Applicant Name:</w:t>
    </w:r>
  </w:p>
  <w:p w14:paraId="7AD9A52A" w14:textId="115B2193" w:rsidR="00D26512" w:rsidRDefault="00D26512">
    <w:pPr>
      <w:pStyle w:val="Header"/>
    </w:pPr>
    <w:r>
      <w:t xml:space="preserve">Purpose Area #4 Tribal Justice System Infrastructure Program (BJA)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EDA" w14:textId="77777777" w:rsidR="00D26512" w:rsidRDefault="00D26512" w:rsidP="00AD2E1A">
    <w:pPr>
      <w:pStyle w:val="Header"/>
    </w:pPr>
    <w:r>
      <w:t>Applicant Name:</w:t>
    </w:r>
  </w:p>
  <w:p w14:paraId="51F79DB4" w14:textId="77777777" w:rsidR="00D26512" w:rsidRDefault="00D26512" w:rsidP="00AD2E1A">
    <w:pPr>
      <w:pStyle w:val="Header"/>
    </w:pPr>
    <w:r>
      <w:t xml:space="preserve">Purpose Area #4 Tribal Justice System Infrastructure Program (BJA) </w:t>
    </w:r>
  </w:p>
  <w:p w14:paraId="329175F8" w14:textId="23820DDF" w:rsidR="00D26512" w:rsidRPr="00AD2E1A" w:rsidRDefault="00D26512">
    <w:pPr>
      <w:pStyle w:val="Header"/>
      <w:rPr>
        <w:u w:val="single"/>
      </w:rPr>
    </w:pPr>
    <w:r w:rsidRPr="00690EAF">
      <w:t xml:space="preserve">Implementation point of contact </w:t>
    </w:r>
    <w:r>
      <w:t>(name, title, email, and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C40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6A1C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BC77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104"/>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941A2F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A878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2AB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F402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2B1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F03E2F2E"/>
    <w:lvl w:ilvl="0">
      <w:start w:val="1"/>
      <w:numFmt w:val="decimal"/>
      <w:lvlText w:val="%1."/>
      <w:lvlJc w:val="left"/>
      <w:pPr>
        <w:ind w:left="360" w:hanging="360"/>
      </w:pPr>
      <w:rPr>
        <w:rFonts w:hint="default"/>
        <w:i w:val="0"/>
      </w:rPr>
    </w:lvl>
    <w:lvl w:ilvl="1">
      <w:start w:val="1"/>
      <w:numFmt w:val="lowerLetter"/>
      <w:lvlText w:val="%2."/>
      <w:lvlJc w:val="left"/>
      <w:pPr>
        <w:ind w:left="630" w:hanging="360"/>
      </w:pPr>
      <w:rPr>
        <w:rFonts w:hint="default"/>
      </w:rPr>
    </w:lvl>
    <w:lvl w:ilvl="2">
      <w:start w:val="1"/>
      <w:numFmt w:val="lowerRoman"/>
      <w:lvlText w:val="%3."/>
      <w:lvlJc w:val="left"/>
      <w:pPr>
        <w:ind w:left="990" w:hanging="360"/>
      </w:pPr>
      <w:rPr>
        <w:rFonts w:hint="default"/>
      </w:rPr>
    </w:lvl>
    <w:lvl w:ilvl="3">
      <w:start w:val="1"/>
      <w:numFmt w:val="decimal"/>
      <w:lvlText w:val="%4)"/>
      <w:lvlJc w:val="left"/>
      <w:pPr>
        <w:ind w:left="135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07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13" w15:restartNumberingAfterBreak="0">
    <w:nsid w:val="0D9C4D96"/>
    <w:multiLevelType w:val="multilevel"/>
    <w:tmpl w:val="6C78B1FC"/>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FCA7DED"/>
    <w:multiLevelType w:val="singleLevel"/>
    <w:tmpl w:val="0409000F"/>
    <w:lvl w:ilvl="0">
      <w:start w:val="2"/>
      <w:numFmt w:val="decimal"/>
      <w:lvlText w:val="%1."/>
      <w:lvlJc w:val="left"/>
      <w:pPr>
        <w:tabs>
          <w:tab w:val="num" w:pos="360"/>
        </w:tabs>
        <w:ind w:left="360" w:hanging="360"/>
      </w:pPr>
      <w:rPr>
        <w:rFonts w:hint="default"/>
      </w:rPr>
    </w:lvl>
  </w:abstractNum>
  <w:abstractNum w:abstractNumId="15" w15:restartNumberingAfterBreak="0">
    <w:nsid w:val="138A4A29"/>
    <w:multiLevelType w:val="hybridMultilevel"/>
    <w:tmpl w:val="42B0E340"/>
    <w:lvl w:ilvl="0" w:tplc="88BC0D66">
      <w:start w:val="1"/>
      <w:numFmt w:val="decimal"/>
      <w:pStyle w:val="ListNumb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985810"/>
    <w:multiLevelType w:val="multilevel"/>
    <w:tmpl w:val="1768549A"/>
    <w:lvl w:ilvl="0">
      <w:start w:val="1"/>
      <w:numFmt w:val="decimal"/>
      <w:lvlText w:val="%1."/>
      <w:lvlJc w:val="left"/>
      <w:pPr>
        <w:ind w:left="360" w:hanging="360"/>
      </w:pPr>
      <w:rPr>
        <w:rFonts w:hint="default"/>
        <w:i w:val="0"/>
      </w:rPr>
    </w:lvl>
    <w:lvl w:ilvl="1">
      <w:start w:val="1"/>
      <w:numFmt w:val="lowerLetter"/>
      <w:lvlText w:val="%2."/>
      <w:lvlJc w:val="left"/>
      <w:pPr>
        <w:ind w:left="630" w:hanging="360"/>
      </w:pPr>
      <w:rPr>
        <w:rFonts w:hint="default"/>
      </w:rPr>
    </w:lvl>
    <w:lvl w:ilvl="2">
      <w:start w:val="1"/>
      <w:numFmt w:val="lowerLetter"/>
      <w:lvlText w:val="%3."/>
      <w:lvlJc w:val="left"/>
      <w:pPr>
        <w:ind w:left="1440" w:hanging="360"/>
      </w:pPr>
    </w:lvl>
    <w:lvl w:ilvl="3">
      <w:start w:val="1"/>
      <w:numFmt w:val="decimal"/>
      <w:lvlText w:val="%4)"/>
      <w:lvlJc w:val="left"/>
      <w:pPr>
        <w:ind w:left="135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07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17" w15:restartNumberingAfterBreak="0">
    <w:nsid w:val="23E662B6"/>
    <w:multiLevelType w:val="multilevel"/>
    <w:tmpl w:val="464AD148"/>
    <w:lvl w:ilvl="0">
      <w:start w:val="1"/>
      <w:numFmt w:val="bullet"/>
      <w:pStyle w:val="List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Times New Roman" w:hAnsi="Times New Roman" w:cs="Times New Roman" w:hint="default"/>
      </w:rPr>
    </w:lvl>
    <w:lvl w:ilvl="4">
      <w:start w:val="1"/>
      <w:numFmt w:val="bullet"/>
      <w:lvlText w:val=""/>
      <w:lvlJc w:val="left"/>
      <w:pPr>
        <w:ind w:left="2520" w:hanging="360"/>
      </w:pPr>
      <w:rPr>
        <w:rFonts w:ascii="Symbol" w:hAnsi="Symbol" w:hint="default"/>
      </w:rPr>
    </w:lvl>
    <w:lvl w:ilvl="5">
      <w:start w:val="1"/>
      <w:numFmt w:val="bullet"/>
      <w:lvlText w:val="o"/>
      <w:lvlJc w:val="left"/>
      <w:pPr>
        <w:ind w:left="2880" w:hanging="360"/>
      </w:pPr>
      <w:rPr>
        <w:rFonts w:ascii="Courier New" w:hAnsi="Courier New"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Times New Roman" w:hAnsi="Times New Roman" w:cs="Times New Roman"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B24370"/>
    <w:multiLevelType w:val="multilevel"/>
    <w:tmpl w:val="A3A8D8E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FF39AA"/>
    <w:multiLevelType w:val="hybridMultilevel"/>
    <w:tmpl w:val="559808AC"/>
    <w:lvl w:ilvl="0" w:tplc="FA1EDDE6">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873C3D"/>
    <w:multiLevelType w:val="hybridMultilevel"/>
    <w:tmpl w:val="CA906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53A76AE"/>
    <w:multiLevelType w:val="multilevel"/>
    <w:tmpl w:val="F03E2F2E"/>
    <w:lvl w:ilvl="0">
      <w:start w:val="1"/>
      <w:numFmt w:val="decimal"/>
      <w:lvlText w:val="%1."/>
      <w:lvlJc w:val="left"/>
      <w:pPr>
        <w:ind w:left="360" w:hanging="360"/>
      </w:pPr>
      <w:rPr>
        <w:rFonts w:hint="default"/>
        <w:i w:val="0"/>
      </w:rPr>
    </w:lvl>
    <w:lvl w:ilvl="1">
      <w:start w:val="1"/>
      <w:numFmt w:val="lowerLetter"/>
      <w:lvlText w:val="%2."/>
      <w:lvlJc w:val="left"/>
      <w:pPr>
        <w:ind w:left="630" w:hanging="360"/>
      </w:pPr>
      <w:rPr>
        <w:rFonts w:hint="default"/>
      </w:rPr>
    </w:lvl>
    <w:lvl w:ilvl="2">
      <w:start w:val="1"/>
      <w:numFmt w:val="lowerRoman"/>
      <w:lvlText w:val="%3."/>
      <w:lvlJc w:val="left"/>
      <w:pPr>
        <w:ind w:left="990" w:hanging="360"/>
      </w:pPr>
      <w:rPr>
        <w:rFonts w:hint="default"/>
      </w:rPr>
    </w:lvl>
    <w:lvl w:ilvl="3">
      <w:start w:val="1"/>
      <w:numFmt w:val="decimal"/>
      <w:lvlText w:val="%4)"/>
      <w:lvlJc w:val="left"/>
      <w:pPr>
        <w:ind w:left="135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07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25" w15:restartNumberingAfterBreak="0">
    <w:nsid w:val="4A7065C4"/>
    <w:multiLevelType w:val="multilevel"/>
    <w:tmpl w:val="BA4EBC46"/>
    <w:lvl w:ilvl="0">
      <w:start w:val="1"/>
      <w:numFmt w:val="decimal"/>
      <w:lvlText w:val="%1."/>
      <w:lvlJc w:val="left"/>
      <w:pPr>
        <w:ind w:left="72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7"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8290FFA"/>
    <w:multiLevelType w:val="hybridMultilevel"/>
    <w:tmpl w:val="5D32B8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16229874">
    <w:abstractNumId w:val="29"/>
  </w:num>
  <w:num w:numId="2" w16cid:durableId="6369114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6541990">
    <w:abstractNumId w:val="23"/>
  </w:num>
  <w:num w:numId="4" w16cid:durableId="1162504656">
    <w:abstractNumId w:val="27"/>
  </w:num>
  <w:num w:numId="5" w16cid:durableId="902830225">
    <w:abstractNumId w:val="21"/>
  </w:num>
  <w:num w:numId="6" w16cid:durableId="567111006">
    <w:abstractNumId w:val="19"/>
  </w:num>
  <w:num w:numId="7" w16cid:durableId="1674263531">
    <w:abstractNumId w:val="28"/>
  </w:num>
  <w:num w:numId="8" w16cid:durableId="262032365">
    <w:abstractNumId w:val="18"/>
  </w:num>
  <w:num w:numId="9" w16cid:durableId="340595736">
    <w:abstractNumId w:val="30"/>
  </w:num>
  <w:num w:numId="10" w16cid:durableId="12251373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168024">
    <w:abstractNumId w:val="9"/>
  </w:num>
  <w:num w:numId="12" w16cid:durableId="1587496844">
    <w:abstractNumId w:val="11"/>
  </w:num>
  <w:num w:numId="13" w16cid:durableId="1671104721">
    <w:abstractNumId w:val="32"/>
  </w:num>
  <w:num w:numId="14" w16cid:durableId="438839154">
    <w:abstractNumId w:val="8"/>
  </w:num>
  <w:num w:numId="15" w16cid:durableId="843205835">
    <w:abstractNumId w:val="12"/>
  </w:num>
  <w:num w:numId="16" w16cid:durableId="1153184314">
    <w:abstractNumId w:val="11"/>
  </w:num>
  <w:num w:numId="17" w16cid:durableId="510067194">
    <w:abstractNumId w:val="7"/>
  </w:num>
  <w:num w:numId="18" w16cid:durableId="514618424">
    <w:abstractNumId w:val="6"/>
  </w:num>
  <w:num w:numId="19" w16cid:durableId="690692188">
    <w:abstractNumId w:val="5"/>
  </w:num>
  <w:num w:numId="20" w16cid:durableId="685136469">
    <w:abstractNumId w:val="4"/>
  </w:num>
  <w:num w:numId="21" w16cid:durableId="278995453">
    <w:abstractNumId w:val="3"/>
  </w:num>
  <w:num w:numId="22" w16cid:durableId="165825330">
    <w:abstractNumId w:val="2"/>
  </w:num>
  <w:num w:numId="23" w16cid:durableId="509685053">
    <w:abstractNumId w:val="1"/>
  </w:num>
  <w:num w:numId="24" w16cid:durableId="251352806">
    <w:abstractNumId w:val="0"/>
  </w:num>
  <w:num w:numId="25" w16cid:durableId="255796370">
    <w:abstractNumId w:val="3"/>
    <w:lvlOverride w:ilvl="0">
      <w:startOverride w:val="1"/>
    </w:lvlOverride>
  </w:num>
  <w:num w:numId="26" w16cid:durableId="1729307386">
    <w:abstractNumId w:val="14"/>
  </w:num>
  <w:num w:numId="27" w16cid:durableId="1960145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645947">
    <w:abstractNumId w:val="26"/>
  </w:num>
  <w:num w:numId="29" w16cid:durableId="115612193">
    <w:abstractNumId w:val="13"/>
  </w:num>
  <w:num w:numId="30" w16cid:durableId="1128627015">
    <w:abstractNumId w:val="17"/>
  </w:num>
  <w:num w:numId="31" w16cid:durableId="220364639">
    <w:abstractNumId w:val="25"/>
  </w:num>
  <w:num w:numId="32" w16cid:durableId="1610578909">
    <w:abstractNumId w:val="20"/>
  </w:num>
  <w:num w:numId="33" w16cid:durableId="1518930750">
    <w:abstractNumId w:val="10"/>
  </w:num>
  <w:num w:numId="34" w16cid:durableId="391999162">
    <w:abstractNumId w:val="26"/>
  </w:num>
  <w:num w:numId="35" w16cid:durableId="1560752204">
    <w:abstractNumId w:val="13"/>
  </w:num>
  <w:num w:numId="36" w16cid:durableId="1161652976">
    <w:abstractNumId w:val="20"/>
  </w:num>
  <w:num w:numId="37" w16cid:durableId="2027362417">
    <w:abstractNumId w:val="13"/>
  </w:num>
  <w:num w:numId="38" w16cid:durableId="300817276">
    <w:abstractNumId w:val="15"/>
  </w:num>
  <w:num w:numId="39" w16cid:durableId="395015173">
    <w:abstractNumId w:val="8"/>
  </w:num>
  <w:num w:numId="40" w16cid:durableId="86468167">
    <w:abstractNumId w:val="33"/>
  </w:num>
  <w:num w:numId="41" w16cid:durableId="554659324">
    <w:abstractNumId w:val="8"/>
  </w:num>
  <w:num w:numId="42" w16cid:durableId="677541226">
    <w:abstractNumId w:val="8"/>
  </w:num>
  <w:num w:numId="43" w16cid:durableId="1099371935">
    <w:abstractNumId w:val="22"/>
  </w:num>
  <w:num w:numId="44" w16cid:durableId="1013607088">
    <w:abstractNumId w:val="8"/>
  </w:num>
  <w:num w:numId="45" w16cid:durableId="936713437">
    <w:abstractNumId w:val="24"/>
  </w:num>
  <w:num w:numId="46" w16cid:durableId="1464885346">
    <w:abstractNumId w:val="8"/>
  </w:num>
  <w:num w:numId="47" w16cid:durableId="1296985602">
    <w:abstractNumId w:val="8"/>
  </w:num>
  <w:num w:numId="48" w16cid:durableId="1487741109">
    <w:abstractNumId w:val="8"/>
  </w:num>
  <w:num w:numId="49" w16cid:durableId="373231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26CE"/>
    <w:rsid w:val="0001200B"/>
    <w:rsid w:val="00012123"/>
    <w:rsid w:val="00014254"/>
    <w:rsid w:val="00015810"/>
    <w:rsid w:val="0002320D"/>
    <w:rsid w:val="000251D2"/>
    <w:rsid w:val="00032EB0"/>
    <w:rsid w:val="00037DE6"/>
    <w:rsid w:val="00044B10"/>
    <w:rsid w:val="00045ADC"/>
    <w:rsid w:val="00060576"/>
    <w:rsid w:val="00065796"/>
    <w:rsid w:val="00067FF7"/>
    <w:rsid w:val="00071E31"/>
    <w:rsid w:val="00073B80"/>
    <w:rsid w:val="00073CC4"/>
    <w:rsid w:val="00075A6B"/>
    <w:rsid w:val="00076DCF"/>
    <w:rsid w:val="00080956"/>
    <w:rsid w:val="000847DA"/>
    <w:rsid w:val="0008508F"/>
    <w:rsid w:val="000861A2"/>
    <w:rsid w:val="000A04AE"/>
    <w:rsid w:val="000A0DCD"/>
    <w:rsid w:val="000A4319"/>
    <w:rsid w:val="000B26AD"/>
    <w:rsid w:val="000B6E14"/>
    <w:rsid w:val="000B7297"/>
    <w:rsid w:val="000C17D6"/>
    <w:rsid w:val="000C47F8"/>
    <w:rsid w:val="000C5960"/>
    <w:rsid w:val="000C66F1"/>
    <w:rsid w:val="000E2293"/>
    <w:rsid w:val="000E2EF1"/>
    <w:rsid w:val="000E3633"/>
    <w:rsid w:val="000E49FC"/>
    <w:rsid w:val="000E5BA3"/>
    <w:rsid w:val="00104C18"/>
    <w:rsid w:val="001073EF"/>
    <w:rsid w:val="001077DF"/>
    <w:rsid w:val="001171D6"/>
    <w:rsid w:val="001273C3"/>
    <w:rsid w:val="00130A8B"/>
    <w:rsid w:val="00146A04"/>
    <w:rsid w:val="00147EA9"/>
    <w:rsid w:val="00151F1F"/>
    <w:rsid w:val="00161541"/>
    <w:rsid w:val="0016388F"/>
    <w:rsid w:val="00166647"/>
    <w:rsid w:val="00167074"/>
    <w:rsid w:val="0016799B"/>
    <w:rsid w:val="001701CB"/>
    <w:rsid w:val="00174D79"/>
    <w:rsid w:val="00175425"/>
    <w:rsid w:val="00175469"/>
    <w:rsid w:val="001766CF"/>
    <w:rsid w:val="00183FDC"/>
    <w:rsid w:val="001902C0"/>
    <w:rsid w:val="00193F4B"/>
    <w:rsid w:val="0019470D"/>
    <w:rsid w:val="001A157A"/>
    <w:rsid w:val="001A374D"/>
    <w:rsid w:val="001B1177"/>
    <w:rsid w:val="001B7E04"/>
    <w:rsid w:val="001D065C"/>
    <w:rsid w:val="001D2B58"/>
    <w:rsid w:val="001E1793"/>
    <w:rsid w:val="001E5EEE"/>
    <w:rsid w:val="001F1AF1"/>
    <w:rsid w:val="001F2F95"/>
    <w:rsid w:val="001F5D5D"/>
    <w:rsid w:val="001F7036"/>
    <w:rsid w:val="00201C37"/>
    <w:rsid w:val="0020398E"/>
    <w:rsid w:val="0020669A"/>
    <w:rsid w:val="00213B71"/>
    <w:rsid w:val="002141A9"/>
    <w:rsid w:val="00226B83"/>
    <w:rsid w:val="00231EEA"/>
    <w:rsid w:val="0023255C"/>
    <w:rsid w:val="0024435E"/>
    <w:rsid w:val="00257992"/>
    <w:rsid w:val="002652BD"/>
    <w:rsid w:val="00265522"/>
    <w:rsid w:val="00266224"/>
    <w:rsid w:val="00270667"/>
    <w:rsid w:val="002708A8"/>
    <w:rsid w:val="00273325"/>
    <w:rsid w:val="00283397"/>
    <w:rsid w:val="002843B4"/>
    <w:rsid w:val="002878E2"/>
    <w:rsid w:val="00290E4D"/>
    <w:rsid w:val="00295EB7"/>
    <w:rsid w:val="00297DCE"/>
    <w:rsid w:val="002A2A55"/>
    <w:rsid w:val="002A7FA8"/>
    <w:rsid w:val="002B2CBE"/>
    <w:rsid w:val="002C0A8F"/>
    <w:rsid w:val="002C259E"/>
    <w:rsid w:val="002C33E2"/>
    <w:rsid w:val="002C497C"/>
    <w:rsid w:val="002C57E1"/>
    <w:rsid w:val="002D5C2D"/>
    <w:rsid w:val="002E0399"/>
    <w:rsid w:val="002E13E7"/>
    <w:rsid w:val="0030092E"/>
    <w:rsid w:val="003015C2"/>
    <w:rsid w:val="00312440"/>
    <w:rsid w:val="00321E67"/>
    <w:rsid w:val="003238A1"/>
    <w:rsid w:val="003253FF"/>
    <w:rsid w:val="00326A8D"/>
    <w:rsid w:val="003271F7"/>
    <w:rsid w:val="0033445D"/>
    <w:rsid w:val="00342339"/>
    <w:rsid w:val="00342FD6"/>
    <w:rsid w:val="00345B15"/>
    <w:rsid w:val="003563E1"/>
    <w:rsid w:val="0036568B"/>
    <w:rsid w:val="00367939"/>
    <w:rsid w:val="00372E5C"/>
    <w:rsid w:val="0038044C"/>
    <w:rsid w:val="00381455"/>
    <w:rsid w:val="00395CEC"/>
    <w:rsid w:val="00396DA7"/>
    <w:rsid w:val="003A4ECF"/>
    <w:rsid w:val="003A580B"/>
    <w:rsid w:val="003B0F7A"/>
    <w:rsid w:val="003B3AD9"/>
    <w:rsid w:val="003B75D1"/>
    <w:rsid w:val="003B79F3"/>
    <w:rsid w:val="003C558F"/>
    <w:rsid w:val="003D05BC"/>
    <w:rsid w:val="003E0238"/>
    <w:rsid w:val="003E19C2"/>
    <w:rsid w:val="003F698E"/>
    <w:rsid w:val="00404896"/>
    <w:rsid w:val="004050E4"/>
    <w:rsid w:val="00413BCA"/>
    <w:rsid w:val="00415D3E"/>
    <w:rsid w:val="004219DD"/>
    <w:rsid w:val="00422A82"/>
    <w:rsid w:val="00425E46"/>
    <w:rsid w:val="00426D36"/>
    <w:rsid w:val="00430DDC"/>
    <w:rsid w:val="00433852"/>
    <w:rsid w:val="00435F3A"/>
    <w:rsid w:val="00436475"/>
    <w:rsid w:val="004406C5"/>
    <w:rsid w:val="00443D22"/>
    <w:rsid w:val="00452160"/>
    <w:rsid w:val="004550EB"/>
    <w:rsid w:val="004568F6"/>
    <w:rsid w:val="00456D10"/>
    <w:rsid w:val="0046505C"/>
    <w:rsid w:val="00477E41"/>
    <w:rsid w:val="0048092C"/>
    <w:rsid w:val="00482235"/>
    <w:rsid w:val="00483F23"/>
    <w:rsid w:val="00493CE7"/>
    <w:rsid w:val="004A18EA"/>
    <w:rsid w:val="004A2486"/>
    <w:rsid w:val="004A31BE"/>
    <w:rsid w:val="004A4DA0"/>
    <w:rsid w:val="004B1AA7"/>
    <w:rsid w:val="004B6766"/>
    <w:rsid w:val="004C52DE"/>
    <w:rsid w:val="004D043A"/>
    <w:rsid w:val="004D7AF3"/>
    <w:rsid w:val="004E1EB3"/>
    <w:rsid w:val="004E4D6D"/>
    <w:rsid w:val="004F2DC0"/>
    <w:rsid w:val="004F49CB"/>
    <w:rsid w:val="004F6D54"/>
    <w:rsid w:val="0050594F"/>
    <w:rsid w:val="00507330"/>
    <w:rsid w:val="00512FB4"/>
    <w:rsid w:val="005151F0"/>
    <w:rsid w:val="00526CC5"/>
    <w:rsid w:val="00547473"/>
    <w:rsid w:val="005537D6"/>
    <w:rsid w:val="0056199D"/>
    <w:rsid w:val="00561C45"/>
    <w:rsid w:val="005661A9"/>
    <w:rsid w:val="005672D0"/>
    <w:rsid w:val="00571A23"/>
    <w:rsid w:val="00573106"/>
    <w:rsid w:val="005749D4"/>
    <w:rsid w:val="00590D72"/>
    <w:rsid w:val="005964D1"/>
    <w:rsid w:val="00596DD3"/>
    <w:rsid w:val="005976BA"/>
    <w:rsid w:val="00597C7A"/>
    <w:rsid w:val="005A34E6"/>
    <w:rsid w:val="005A4E40"/>
    <w:rsid w:val="005A6DD4"/>
    <w:rsid w:val="005B1186"/>
    <w:rsid w:val="005B50CB"/>
    <w:rsid w:val="005B5B73"/>
    <w:rsid w:val="005C7D5C"/>
    <w:rsid w:val="005E1DAC"/>
    <w:rsid w:val="005E2C0F"/>
    <w:rsid w:val="005F02E9"/>
    <w:rsid w:val="005F25D1"/>
    <w:rsid w:val="005F3C18"/>
    <w:rsid w:val="006004F3"/>
    <w:rsid w:val="0060417D"/>
    <w:rsid w:val="00604B86"/>
    <w:rsid w:val="00607A92"/>
    <w:rsid w:val="00610034"/>
    <w:rsid w:val="00612AAF"/>
    <w:rsid w:val="00614835"/>
    <w:rsid w:val="0062238B"/>
    <w:rsid w:val="00637B70"/>
    <w:rsid w:val="00644B67"/>
    <w:rsid w:val="00651766"/>
    <w:rsid w:val="00653A0C"/>
    <w:rsid w:val="00656A29"/>
    <w:rsid w:val="0066033B"/>
    <w:rsid w:val="00661CBE"/>
    <w:rsid w:val="00663758"/>
    <w:rsid w:val="006672EA"/>
    <w:rsid w:val="00670A8D"/>
    <w:rsid w:val="006736BF"/>
    <w:rsid w:val="00673C9A"/>
    <w:rsid w:val="006822A7"/>
    <w:rsid w:val="00690EAF"/>
    <w:rsid w:val="006931B7"/>
    <w:rsid w:val="006A66C9"/>
    <w:rsid w:val="006B2508"/>
    <w:rsid w:val="006B499E"/>
    <w:rsid w:val="006C48FF"/>
    <w:rsid w:val="006C4932"/>
    <w:rsid w:val="006C58C3"/>
    <w:rsid w:val="006C611A"/>
    <w:rsid w:val="006D0581"/>
    <w:rsid w:val="006D2880"/>
    <w:rsid w:val="006F1136"/>
    <w:rsid w:val="006F3E8B"/>
    <w:rsid w:val="006F4441"/>
    <w:rsid w:val="006F5340"/>
    <w:rsid w:val="0070357E"/>
    <w:rsid w:val="00706DFF"/>
    <w:rsid w:val="00711D7D"/>
    <w:rsid w:val="00717120"/>
    <w:rsid w:val="00717272"/>
    <w:rsid w:val="00726C04"/>
    <w:rsid w:val="007435B1"/>
    <w:rsid w:val="00744901"/>
    <w:rsid w:val="00745D0A"/>
    <w:rsid w:val="007524EC"/>
    <w:rsid w:val="007624E8"/>
    <w:rsid w:val="007643BE"/>
    <w:rsid w:val="0076671A"/>
    <w:rsid w:val="0077218E"/>
    <w:rsid w:val="00772280"/>
    <w:rsid w:val="007724DD"/>
    <w:rsid w:val="00774266"/>
    <w:rsid w:val="00774CFC"/>
    <w:rsid w:val="007839B6"/>
    <w:rsid w:val="00785FF0"/>
    <w:rsid w:val="00786F6F"/>
    <w:rsid w:val="007A03CB"/>
    <w:rsid w:val="007A1374"/>
    <w:rsid w:val="007A195E"/>
    <w:rsid w:val="007A2052"/>
    <w:rsid w:val="007A5985"/>
    <w:rsid w:val="007A790B"/>
    <w:rsid w:val="007C42EF"/>
    <w:rsid w:val="007C4B43"/>
    <w:rsid w:val="007D21AA"/>
    <w:rsid w:val="007D2244"/>
    <w:rsid w:val="007D5D6F"/>
    <w:rsid w:val="007E4455"/>
    <w:rsid w:val="007F2CD3"/>
    <w:rsid w:val="007F55C0"/>
    <w:rsid w:val="007F7D72"/>
    <w:rsid w:val="00802830"/>
    <w:rsid w:val="0080288D"/>
    <w:rsid w:val="00810A54"/>
    <w:rsid w:val="00810BC0"/>
    <w:rsid w:val="00817ABD"/>
    <w:rsid w:val="0082169B"/>
    <w:rsid w:val="00826260"/>
    <w:rsid w:val="008265C3"/>
    <w:rsid w:val="00827101"/>
    <w:rsid w:val="00830F97"/>
    <w:rsid w:val="00833BD7"/>
    <w:rsid w:val="00833CE7"/>
    <w:rsid w:val="008348CD"/>
    <w:rsid w:val="00842ABF"/>
    <w:rsid w:val="00843EFE"/>
    <w:rsid w:val="00846156"/>
    <w:rsid w:val="00854437"/>
    <w:rsid w:val="00860D45"/>
    <w:rsid w:val="00865A6D"/>
    <w:rsid w:val="008724A7"/>
    <w:rsid w:val="00874822"/>
    <w:rsid w:val="00874872"/>
    <w:rsid w:val="0088027B"/>
    <w:rsid w:val="00883740"/>
    <w:rsid w:val="00884D61"/>
    <w:rsid w:val="008908BF"/>
    <w:rsid w:val="0089499B"/>
    <w:rsid w:val="008A0707"/>
    <w:rsid w:val="008A1E48"/>
    <w:rsid w:val="008B0CC1"/>
    <w:rsid w:val="008B7311"/>
    <w:rsid w:val="008B747A"/>
    <w:rsid w:val="008C04C9"/>
    <w:rsid w:val="008D1A64"/>
    <w:rsid w:val="008D20AE"/>
    <w:rsid w:val="008D2BC6"/>
    <w:rsid w:val="008D3B0F"/>
    <w:rsid w:val="008E1380"/>
    <w:rsid w:val="008E2B75"/>
    <w:rsid w:val="008E7ECD"/>
    <w:rsid w:val="009016D4"/>
    <w:rsid w:val="00915FD2"/>
    <w:rsid w:val="00925CC0"/>
    <w:rsid w:val="00925FB2"/>
    <w:rsid w:val="009272FD"/>
    <w:rsid w:val="00927633"/>
    <w:rsid w:val="009313D0"/>
    <w:rsid w:val="00931D0B"/>
    <w:rsid w:val="009329DC"/>
    <w:rsid w:val="00942831"/>
    <w:rsid w:val="00943CBD"/>
    <w:rsid w:val="009467A6"/>
    <w:rsid w:val="009503C7"/>
    <w:rsid w:val="00950759"/>
    <w:rsid w:val="009508C4"/>
    <w:rsid w:val="00950970"/>
    <w:rsid w:val="00950DA4"/>
    <w:rsid w:val="00954C1C"/>
    <w:rsid w:val="00954F3E"/>
    <w:rsid w:val="00957E7F"/>
    <w:rsid w:val="009607BE"/>
    <w:rsid w:val="009627EA"/>
    <w:rsid w:val="00973670"/>
    <w:rsid w:val="0098214C"/>
    <w:rsid w:val="00986F4F"/>
    <w:rsid w:val="00990E0E"/>
    <w:rsid w:val="00993C30"/>
    <w:rsid w:val="009943C9"/>
    <w:rsid w:val="009A0BBA"/>
    <w:rsid w:val="009A2835"/>
    <w:rsid w:val="009B31FE"/>
    <w:rsid w:val="009B35D6"/>
    <w:rsid w:val="009B4377"/>
    <w:rsid w:val="009B63C6"/>
    <w:rsid w:val="009C1663"/>
    <w:rsid w:val="009C350F"/>
    <w:rsid w:val="009C608D"/>
    <w:rsid w:val="009D2283"/>
    <w:rsid w:val="009D5543"/>
    <w:rsid w:val="009E1668"/>
    <w:rsid w:val="009E1689"/>
    <w:rsid w:val="009E4561"/>
    <w:rsid w:val="009E7701"/>
    <w:rsid w:val="009F5D5F"/>
    <w:rsid w:val="009F7DFC"/>
    <w:rsid w:val="00A03B8A"/>
    <w:rsid w:val="00A03F41"/>
    <w:rsid w:val="00A03F5E"/>
    <w:rsid w:val="00A11C81"/>
    <w:rsid w:val="00A14907"/>
    <w:rsid w:val="00A15FE7"/>
    <w:rsid w:val="00A2491D"/>
    <w:rsid w:val="00A259AF"/>
    <w:rsid w:val="00A26041"/>
    <w:rsid w:val="00A42B27"/>
    <w:rsid w:val="00A44316"/>
    <w:rsid w:val="00A45A65"/>
    <w:rsid w:val="00A5343B"/>
    <w:rsid w:val="00A56A88"/>
    <w:rsid w:val="00A57C8D"/>
    <w:rsid w:val="00A64D66"/>
    <w:rsid w:val="00A660D5"/>
    <w:rsid w:val="00A66A92"/>
    <w:rsid w:val="00A72B45"/>
    <w:rsid w:val="00A775D9"/>
    <w:rsid w:val="00A82BAA"/>
    <w:rsid w:val="00A84103"/>
    <w:rsid w:val="00A96270"/>
    <w:rsid w:val="00A976B3"/>
    <w:rsid w:val="00AA6D70"/>
    <w:rsid w:val="00AB1BD6"/>
    <w:rsid w:val="00AB4261"/>
    <w:rsid w:val="00AC1CDF"/>
    <w:rsid w:val="00AC6F93"/>
    <w:rsid w:val="00AC7BED"/>
    <w:rsid w:val="00AD2E1A"/>
    <w:rsid w:val="00AD7D25"/>
    <w:rsid w:val="00AE12F7"/>
    <w:rsid w:val="00AF355C"/>
    <w:rsid w:val="00AF415E"/>
    <w:rsid w:val="00AF4FF4"/>
    <w:rsid w:val="00B0121B"/>
    <w:rsid w:val="00B157C4"/>
    <w:rsid w:val="00B1769B"/>
    <w:rsid w:val="00B277B6"/>
    <w:rsid w:val="00B279D0"/>
    <w:rsid w:val="00B30BA0"/>
    <w:rsid w:val="00B34898"/>
    <w:rsid w:val="00B350D5"/>
    <w:rsid w:val="00B413DA"/>
    <w:rsid w:val="00B42148"/>
    <w:rsid w:val="00B43356"/>
    <w:rsid w:val="00B464D6"/>
    <w:rsid w:val="00B4660A"/>
    <w:rsid w:val="00B46858"/>
    <w:rsid w:val="00B46F58"/>
    <w:rsid w:val="00B512E3"/>
    <w:rsid w:val="00B53772"/>
    <w:rsid w:val="00B53C0B"/>
    <w:rsid w:val="00B53CCB"/>
    <w:rsid w:val="00B55C25"/>
    <w:rsid w:val="00B70037"/>
    <w:rsid w:val="00B7572F"/>
    <w:rsid w:val="00B84313"/>
    <w:rsid w:val="00B85F53"/>
    <w:rsid w:val="00B966B6"/>
    <w:rsid w:val="00BA08AB"/>
    <w:rsid w:val="00BA26C1"/>
    <w:rsid w:val="00BA4345"/>
    <w:rsid w:val="00BA6BBD"/>
    <w:rsid w:val="00BB3947"/>
    <w:rsid w:val="00BB4105"/>
    <w:rsid w:val="00BB4BDF"/>
    <w:rsid w:val="00BC2604"/>
    <w:rsid w:val="00BC57A4"/>
    <w:rsid w:val="00BD1703"/>
    <w:rsid w:val="00BD3677"/>
    <w:rsid w:val="00BE4714"/>
    <w:rsid w:val="00BF0079"/>
    <w:rsid w:val="00BF091F"/>
    <w:rsid w:val="00BF167C"/>
    <w:rsid w:val="00BF720F"/>
    <w:rsid w:val="00BF7E5D"/>
    <w:rsid w:val="00C0509E"/>
    <w:rsid w:val="00C05597"/>
    <w:rsid w:val="00C112FF"/>
    <w:rsid w:val="00C1352E"/>
    <w:rsid w:val="00C14378"/>
    <w:rsid w:val="00C22A54"/>
    <w:rsid w:val="00C2580D"/>
    <w:rsid w:val="00C301AC"/>
    <w:rsid w:val="00C311B6"/>
    <w:rsid w:val="00C50B71"/>
    <w:rsid w:val="00C6125C"/>
    <w:rsid w:val="00C618CC"/>
    <w:rsid w:val="00C80AD2"/>
    <w:rsid w:val="00C81CA1"/>
    <w:rsid w:val="00C872B8"/>
    <w:rsid w:val="00C95E61"/>
    <w:rsid w:val="00C97818"/>
    <w:rsid w:val="00CB1002"/>
    <w:rsid w:val="00CB27B9"/>
    <w:rsid w:val="00CE6CB7"/>
    <w:rsid w:val="00D0207E"/>
    <w:rsid w:val="00D04F3D"/>
    <w:rsid w:val="00D0558D"/>
    <w:rsid w:val="00D068A6"/>
    <w:rsid w:val="00D16ED5"/>
    <w:rsid w:val="00D26512"/>
    <w:rsid w:val="00D2705E"/>
    <w:rsid w:val="00D32006"/>
    <w:rsid w:val="00D3325B"/>
    <w:rsid w:val="00D34C12"/>
    <w:rsid w:val="00D408B9"/>
    <w:rsid w:val="00D41598"/>
    <w:rsid w:val="00D43ED5"/>
    <w:rsid w:val="00D47270"/>
    <w:rsid w:val="00D522FE"/>
    <w:rsid w:val="00D6622C"/>
    <w:rsid w:val="00D7534C"/>
    <w:rsid w:val="00D75CE0"/>
    <w:rsid w:val="00D76896"/>
    <w:rsid w:val="00D80F4F"/>
    <w:rsid w:val="00D864FC"/>
    <w:rsid w:val="00D958CB"/>
    <w:rsid w:val="00DA6F33"/>
    <w:rsid w:val="00DC64B1"/>
    <w:rsid w:val="00DC6C8D"/>
    <w:rsid w:val="00DD46EA"/>
    <w:rsid w:val="00DE1071"/>
    <w:rsid w:val="00DE3C94"/>
    <w:rsid w:val="00DE4751"/>
    <w:rsid w:val="00DE4B96"/>
    <w:rsid w:val="00DF1C05"/>
    <w:rsid w:val="00E006A0"/>
    <w:rsid w:val="00E02D42"/>
    <w:rsid w:val="00E045FF"/>
    <w:rsid w:val="00E07B0F"/>
    <w:rsid w:val="00E106D2"/>
    <w:rsid w:val="00E17557"/>
    <w:rsid w:val="00E17A6B"/>
    <w:rsid w:val="00E205CE"/>
    <w:rsid w:val="00E20809"/>
    <w:rsid w:val="00E208C3"/>
    <w:rsid w:val="00E27E53"/>
    <w:rsid w:val="00E27F3A"/>
    <w:rsid w:val="00E31F46"/>
    <w:rsid w:val="00E367D7"/>
    <w:rsid w:val="00E462C2"/>
    <w:rsid w:val="00E50E78"/>
    <w:rsid w:val="00E511AE"/>
    <w:rsid w:val="00E5258F"/>
    <w:rsid w:val="00E52F03"/>
    <w:rsid w:val="00E62794"/>
    <w:rsid w:val="00E63779"/>
    <w:rsid w:val="00E671E3"/>
    <w:rsid w:val="00E6746C"/>
    <w:rsid w:val="00E93182"/>
    <w:rsid w:val="00E96C95"/>
    <w:rsid w:val="00E97E8D"/>
    <w:rsid w:val="00EA423C"/>
    <w:rsid w:val="00EB315D"/>
    <w:rsid w:val="00EC3C92"/>
    <w:rsid w:val="00EC591C"/>
    <w:rsid w:val="00ED61C2"/>
    <w:rsid w:val="00ED7F15"/>
    <w:rsid w:val="00EE7369"/>
    <w:rsid w:val="00EF015A"/>
    <w:rsid w:val="00EF714B"/>
    <w:rsid w:val="00F00BE7"/>
    <w:rsid w:val="00F02920"/>
    <w:rsid w:val="00F05C72"/>
    <w:rsid w:val="00F152AB"/>
    <w:rsid w:val="00F20053"/>
    <w:rsid w:val="00F231F8"/>
    <w:rsid w:val="00F30316"/>
    <w:rsid w:val="00F304EF"/>
    <w:rsid w:val="00F37CE4"/>
    <w:rsid w:val="00F40B77"/>
    <w:rsid w:val="00F472A8"/>
    <w:rsid w:val="00F50F03"/>
    <w:rsid w:val="00F523C8"/>
    <w:rsid w:val="00F56371"/>
    <w:rsid w:val="00F61D50"/>
    <w:rsid w:val="00F72953"/>
    <w:rsid w:val="00F827FD"/>
    <w:rsid w:val="00F83DDF"/>
    <w:rsid w:val="00F86453"/>
    <w:rsid w:val="00F9418E"/>
    <w:rsid w:val="00F97887"/>
    <w:rsid w:val="00FA0F28"/>
    <w:rsid w:val="00FA7858"/>
    <w:rsid w:val="00FB0F48"/>
    <w:rsid w:val="00FB2F0F"/>
    <w:rsid w:val="00FD4B8D"/>
    <w:rsid w:val="00FE0C65"/>
    <w:rsid w:val="00FE3C33"/>
    <w:rsid w:val="00FE4E16"/>
    <w:rsid w:val="00FE6393"/>
    <w:rsid w:val="00FE70DA"/>
    <w:rsid w:val="00FE757C"/>
    <w:rsid w:val="00FF050A"/>
    <w:rsid w:val="00FF35CF"/>
    <w:rsid w:val="00FF593A"/>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9A4F9"/>
  <w15:docId w15:val="{A403D328-0F95-4605-A049-CC0FE26E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1A"/>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AD2E1A"/>
    <w:pPr>
      <w:outlineLvl w:val="0"/>
    </w:pPr>
  </w:style>
  <w:style w:type="paragraph" w:styleId="Heading2">
    <w:name w:val="heading 2"/>
    <w:next w:val="Normal"/>
    <w:link w:val="Heading2Char"/>
    <w:uiPriority w:val="9"/>
    <w:semiHidden/>
    <w:unhideWhenUsed/>
    <w:qFormat/>
    <w:rsid w:val="00AD2E1A"/>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AD2E1A"/>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AD2E1A"/>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AD2E1A"/>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AD2E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E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2E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2E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AD2E1A"/>
    <w:pPr>
      <w:ind w:left="720"/>
      <w:contextualSpacing/>
    </w:pPr>
  </w:style>
  <w:style w:type="paragraph" w:styleId="CommentText">
    <w:name w:val="annotation text"/>
    <w:basedOn w:val="Normal"/>
    <w:link w:val="CommentTextChar"/>
    <w:uiPriority w:val="99"/>
    <w:rsid w:val="00FB2F0F"/>
    <w:rPr>
      <w:sz w:val="20"/>
      <w:szCs w:val="20"/>
    </w:rPr>
  </w:style>
  <w:style w:type="character" w:customStyle="1" w:styleId="CommentTextChar">
    <w:name w:val="Comment Text Char"/>
    <w:basedOn w:val="DefaultParagraphFont"/>
    <w:link w:val="CommentText"/>
    <w:uiPriority w:val="99"/>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AD2E1A"/>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AD2E1A"/>
    <w:pPr>
      <w:spacing w:before="200" w:after="0"/>
    </w:pPr>
    <w:rPr>
      <w:rFonts w:asciiTheme="majorHAnsi" w:hAnsiTheme="majorHAnsi"/>
      <w:color w:val="1F497D" w:themeColor="text2"/>
      <w:sz w:val="20"/>
    </w:rPr>
  </w:style>
  <w:style w:type="paragraph" w:customStyle="1" w:styleId="SidebarSource">
    <w:name w:val="Sidebar Source"/>
    <w:basedOn w:val="Normal"/>
    <w:qFormat/>
    <w:rsid w:val="00AD2E1A"/>
    <w:pPr>
      <w:spacing w:before="60" w:after="0"/>
    </w:pPr>
    <w:rPr>
      <w:rFonts w:asciiTheme="majorHAnsi" w:hAnsiTheme="majorHAnsi"/>
      <w:color w:val="1F497D" w:themeColor="text2"/>
      <w:sz w:val="18"/>
      <w:szCs w:val="20"/>
    </w:rPr>
  </w:style>
  <w:style w:type="paragraph" w:customStyle="1" w:styleId="Byline">
    <w:name w:val="Byline"/>
    <w:basedOn w:val="BodyText"/>
    <w:qFormat/>
    <w:rsid w:val="00AD2E1A"/>
  </w:style>
  <w:style w:type="paragraph" w:styleId="BodyText">
    <w:name w:val="Body Text"/>
    <w:basedOn w:val="Normal"/>
    <w:link w:val="BodyTextChar"/>
    <w:uiPriority w:val="99"/>
    <w:unhideWhenUsed/>
    <w:qFormat/>
    <w:rsid w:val="00AD2E1A"/>
    <w:pPr>
      <w:spacing w:before="200" w:after="0"/>
    </w:pPr>
    <w:rPr>
      <w:rFonts w:cstheme="minorHAnsi"/>
    </w:rPr>
  </w:style>
  <w:style w:type="character" w:customStyle="1" w:styleId="BodyTextChar">
    <w:name w:val="Body Text Char"/>
    <w:basedOn w:val="DefaultParagraphFont"/>
    <w:link w:val="BodyText"/>
    <w:uiPriority w:val="99"/>
    <w:rsid w:val="00AD2E1A"/>
    <w:rPr>
      <w:rFonts w:asciiTheme="minorHAnsi" w:eastAsia="MS Mincho" w:hAnsiTheme="minorHAnsi" w:cstheme="minorHAnsi"/>
      <w:szCs w:val="24"/>
    </w:rPr>
  </w:style>
  <w:style w:type="character" w:customStyle="1" w:styleId="FootenoteHyperlink">
    <w:name w:val="Footenote Hyperlink"/>
    <w:uiPriority w:val="1"/>
    <w:rsid w:val="00BA4345"/>
    <w:rPr>
      <w:rFonts w:asciiTheme="minorHAnsi" w:hAnsiTheme="minorHAnsi"/>
      <w:color w:val="0000FF"/>
      <w:sz w:val="20"/>
      <w:u w:val="single"/>
    </w:rPr>
  </w:style>
  <w:style w:type="paragraph" w:customStyle="1" w:styleId="SidebarFootnoteText">
    <w:name w:val="Sidebar Footnote Text"/>
    <w:basedOn w:val="SidebarBodyText"/>
    <w:qFormat/>
    <w:rsid w:val="00AD2E1A"/>
    <w:pPr>
      <w:spacing w:before="60"/>
    </w:pPr>
    <w:rPr>
      <w:sz w:val="18"/>
    </w:rPr>
  </w:style>
  <w:style w:type="paragraph" w:customStyle="1" w:styleId="SidebarNote">
    <w:name w:val="Sidebar Note"/>
    <w:basedOn w:val="SidebarSource"/>
    <w:qFormat/>
    <w:rsid w:val="00AD2E1A"/>
    <w:rPr>
      <w:i/>
    </w:rPr>
  </w:style>
  <w:style w:type="paragraph" w:customStyle="1" w:styleId="SidebarListBullet">
    <w:name w:val="Sidebar List Bullet"/>
    <w:qFormat/>
    <w:rsid w:val="00AD2E1A"/>
    <w:pPr>
      <w:numPr>
        <w:numId w:val="33"/>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AD2E1A"/>
    <w:pPr>
      <w:numPr>
        <w:numId w:val="30"/>
      </w:numPr>
      <w:spacing w:before="120" w:after="0"/>
    </w:pPr>
  </w:style>
  <w:style w:type="paragraph" w:customStyle="1" w:styleId="FigureTableTitles">
    <w:name w:val="Figure + Table Titles"/>
    <w:rsid w:val="00BA4345"/>
    <w:rPr>
      <w:rFonts w:asciiTheme="majorHAnsi" w:eastAsia="MS Mincho" w:hAnsiTheme="majorHAnsi"/>
      <w:b/>
      <w:bCs/>
      <w:szCs w:val="18"/>
    </w:rPr>
  </w:style>
  <w:style w:type="paragraph" w:customStyle="1" w:styleId="TableFootnoteText">
    <w:name w:val="Table Footnote Text"/>
    <w:basedOn w:val="Normal"/>
    <w:qFormat/>
    <w:rsid w:val="00AD2E1A"/>
    <w:pPr>
      <w:spacing w:before="60" w:after="60"/>
    </w:pPr>
    <w:rPr>
      <w:sz w:val="18"/>
    </w:rPr>
  </w:style>
  <w:style w:type="paragraph" w:customStyle="1" w:styleId="TableListBullet">
    <w:name w:val="Table List Bullet"/>
    <w:basedOn w:val="ListBullet"/>
    <w:qFormat/>
    <w:rsid w:val="00AD2E1A"/>
    <w:pPr>
      <w:numPr>
        <w:numId w:val="36"/>
      </w:numPr>
      <w:spacing w:before="40" w:after="40"/>
    </w:pPr>
    <w:rPr>
      <w:sz w:val="20"/>
    </w:rPr>
  </w:style>
  <w:style w:type="paragraph" w:customStyle="1" w:styleId="Source">
    <w:name w:val="Source"/>
    <w:basedOn w:val="SidebarSource"/>
    <w:qFormat/>
    <w:rsid w:val="00AD2E1A"/>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AD2E1A"/>
    <w:rPr>
      <w:vertAlign w:val="superscript"/>
    </w:rPr>
  </w:style>
  <w:style w:type="character" w:customStyle="1" w:styleId="TableFootnoteReference">
    <w:name w:val="Table Footnote Reference"/>
    <w:basedOn w:val="DefaultParagraphFont"/>
    <w:uiPriority w:val="1"/>
    <w:qFormat/>
    <w:rsid w:val="00AD2E1A"/>
    <w:rPr>
      <w:vertAlign w:val="superscript"/>
    </w:rPr>
  </w:style>
  <w:style w:type="paragraph" w:customStyle="1" w:styleId="QuotePull">
    <w:name w:val="Quote + Pull"/>
    <w:qFormat/>
    <w:rsid w:val="00AD2E1A"/>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BA4345"/>
    <w:pPr>
      <w:numPr>
        <w:numId w:val="16"/>
      </w:numPr>
      <w:contextualSpacing/>
    </w:pPr>
  </w:style>
  <w:style w:type="character" w:customStyle="1" w:styleId="Heading1Char">
    <w:name w:val="Heading 1 Char"/>
    <w:basedOn w:val="DefaultParagraphFont"/>
    <w:link w:val="Heading1"/>
    <w:uiPriority w:val="9"/>
    <w:rsid w:val="00AD2E1A"/>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AD2E1A"/>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AD2E1A"/>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AD2E1A"/>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AD2E1A"/>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AD2E1A"/>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AD2E1A"/>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AD2E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E1A"/>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AD2E1A"/>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BB3947"/>
    <w:pPr>
      <w:numPr>
        <w:numId w:val="38"/>
      </w:numPr>
      <w:spacing w:before="120" w:after="0"/>
      <w:ind w:left="360"/>
    </w:pPr>
  </w:style>
  <w:style w:type="paragraph" w:styleId="Subtitle">
    <w:name w:val="Subtitle"/>
    <w:basedOn w:val="Normal"/>
    <w:next w:val="Normal"/>
    <w:link w:val="SubtitleChar"/>
    <w:uiPriority w:val="11"/>
    <w:qFormat/>
    <w:rsid w:val="00AD2E1A"/>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AD2E1A"/>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AD2E1A"/>
    <w:rPr>
      <w:b/>
      <w:bCs/>
    </w:rPr>
  </w:style>
  <w:style w:type="character" w:styleId="Emphasis">
    <w:name w:val="Emphasis"/>
    <w:uiPriority w:val="20"/>
    <w:qFormat/>
    <w:rsid w:val="00AD2E1A"/>
    <w:rPr>
      <w:i/>
      <w:iCs/>
    </w:rPr>
  </w:style>
  <w:style w:type="paragraph" w:styleId="NoSpacing">
    <w:name w:val="No Spacing"/>
    <w:uiPriority w:val="99"/>
    <w:qFormat/>
    <w:rsid w:val="00AD2E1A"/>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AD2E1A"/>
    <w:pPr>
      <w:spacing w:before="240" w:after="120"/>
      <w:ind w:left="2160"/>
    </w:pPr>
    <w:rPr>
      <w:i/>
      <w:iCs/>
      <w:sz w:val="28"/>
    </w:rPr>
  </w:style>
  <w:style w:type="character" w:customStyle="1" w:styleId="QuoteChar">
    <w:name w:val="Quote Char"/>
    <w:basedOn w:val="DefaultParagraphFont"/>
    <w:link w:val="Quote"/>
    <w:uiPriority w:val="73"/>
    <w:rsid w:val="00AD2E1A"/>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AD2E1A"/>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AD2E1A"/>
    <w:pPr>
      <w:outlineLvl w:val="9"/>
    </w:pPr>
  </w:style>
  <w:style w:type="paragraph" w:styleId="ListNumber2">
    <w:name w:val="List Number 2"/>
    <w:basedOn w:val="Normal"/>
    <w:uiPriority w:val="99"/>
    <w:unhideWhenUsed/>
    <w:rsid w:val="00BA4345"/>
    <w:pPr>
      <w:numPr>
        <w:numId w:val="21"/>
      </w:numPr>
      <w:spacing w:before="120" w:after="120"/>
    </w:pPr>
  </w:style>
  <w:style w:type="paragraph" w:styleId="ListContinue">
    <w:name w:val="List Continue"/>
    <w:basedOn w:val="Normal"/>
    <w:uiPriority w:val="99"/>
    <w:semiHidden/>
    <w:unhideWhenUsed/>
    <w:rsid w:val="00F30316"/>
    <w:pPr>
      <w:spacing w:after="120"/>
      <w:ind w:left="360"/>
      <w:contextualSpacing/>
    </w:pPr>
  </w:style>
  <w:style w:type="paragraph" w:customStyle="1" w:styleId="FigureTitle">
    <w:name w:val="Figure + Title"/>
    <w:qFormat/>
    <w:rsid w:val="00AD2E1A"/>
    <w:pPr>
      <w:spacing w:before="240" w:after="120"/>
    </w:pPr>
    <w:rPr>
      <w:rFonts w:asciiTheme="minorHAnsi" w:eastAsia="MS Mincho" w:hAnsiTheme="minorHAnsi"/>
      <w:b/>
      <w:bCs/>
      <w:szCs w:val="18"/>
    </w:rPr>
  </w:style>
  <w:style w:type="paragraph" w:customStyle="1" w:styleId="SidebarH3">
    <w:name w:val="Sidebar H3"/>
    <w:basedOn w:val="SidebarH2"/>
    <w:qFormat/>
    <w:rsid w:val="00AD2E1A"/>
    <w:rPr>
      <w:i/>
    </w:rPr>
  </w:style>
  <w:style w:type="paragraph" w:customStyle="1" w:styleId="SidebarListNumber">
    <w:name w:val="Sidebar List Number"/>
    <w:basedOn w:val="SidebarBodyText"/>
    <w:qFormat/>
    <w:rsid w:val="00AD2E1A"/>
    <w:pPr>
      <w:numPr>
        <w:numId w:val="34"/>
      </w:numPr>
      <w:spacing w:before="60"/>
    </w:pPr>
  </w:style>
  <w:style w:type="character" w:customStyle="1" w:styleId="FootnoteEmphasis">
    <w:name w:val="Footnote + Emphasis"/>
    <w:basedOn w:val="DefaultParagraphFont"/>
    <w:uiPriority w:val="1"/>
    <w:qFormat/>
    <w:rsid w:val="00AD2E1A"/>
    <w:rPr>
      <w:i/>
    </w:rPr>
  </w:style>
  <w:style w:type="character" w:customStyle="1" w:styleId="EndnoteEmphasis">
    <w:name w:val="Endnote + Emphasis"/>
    <w:basedOn w:val="DefaultParagraphFont"/>
    <w:uiPriority w:val="1"/>
    <w:qFormat/>
    <w:rsid w:val="00AD2E1A"/>
    <w:rPr>
      <w:i/>
    </w:rPr>
  </w:style>
  <w:style w:type="character" w:customStyle="1" w:styleId="EndnoteHyperlink">
    <w:name w:val="Endnote + Hyperlink"/>
    <w:basedOn w:val="Hyperlink"/>
    <w:uiPriority w:val="1"/>
    <w:qFormat/>
    <w:rsid w:val="00AD2E1A"/>
    <w:rPr>
      <w:color w:val="0000FF" w:themeColor="hyperlink"/>
      <w:u w:val="single"/>
    </w:rPr>
  </w:style>
  <w:style w:type="character" w:customStyle="1" w:styleId="FootnoteHyperlink">
    <w:name w:val="Footnote + Hyperlink"/>
    <w:basedOn w:val="Hyperlink"/>
    <w:uiPriority w:val="1"/>
    <w:qFormat/>
    <w:rsid w:val="00AD2E1A"/>
    <w:rPr>
      <w:color w:val="0000FF" w:themeColor="hyperlink"/>
      <w:u w:val="single"/>
    </w:rPr>
  </w:style>
  <w:style w:type="paragraph" w:customStyle="1" w:styleId="Abstract">
    <w:name w:val="Abstract"/>
    <w:basedOn w:val="Normal"/>
    <w:qFormat/>
    <w:rsid w:val="00AD2E1A"/>
    <w:pPr>
      <w:spacing w:before="200" w:after="0"/>
      <w:ind w:left="720" w:right="720"/>
    </w:pPr>
    <w:rPr>
      <w:rFonts w:cstheme="minorHAnsi"/>
    </w:rPr>
  </w:style>
  <w:style w:type="paragraph" w:customStyle="1" w:styleId="SidebarSeparator">
    <w:name w:val="Sidebar Separator"/>
    <w:basedOn w:val="SidebarFootnoteText"/>
    <w:qFormat/>
    <w:rsid w:val="00AD2E1A"/>
    <w:pPr>
      <w:spacing w:before="200"/>
    </w:pPr>
  </w:style>
  <w:style w:type="character" w:customStyle="1" w:styleId="EndnoteStrong">
    <w:name w:val="Endnote + Strong"/>
    <w:basedOn w:val="DefaultParagraphFont"/>
    <w:uiPriority w:val="1"/>
    <w:qFormat/>
    <w:rsid w:val="00AD2E1A"/>
    <w:rPr>
      <w:b/>
    </w:rPr>
  </w:style>
  <w:style w:type="character" w:customStyle="1" w:styleId="FootnoteStrong">
    <w:name w:val="Footnote + Strong"/>
    <w:basedOn w:val="DefaultParagraphFont"/>
    <w:uiPriority w:val="1"/>
    <w:qFormat/>
    <w:rsid w:val="00AD2E1A"/>
    <w:rPr>
      <w:b/>
    </w:rPr>
  </w:style>
  <w:style w:type="paragraph" w:customStyle="1" w:styleId="TableListNumber">
    <w:name w:val="Table List Number"/>
    <w:qFormat/>
    <w:rsid w:val="00AD2E1A"/>
    <w:pPr>
      <w:numPr>
        <w:numId w:val="37"/>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AD2E1A"/>
    <w:pPr>
      <w:spacing w:before="120"/>
    </w:pPr>
    <w:rPr>
      <w:sz w:val="18"/>
    </w:rPr>
  </w:style>
  <w:style w:type="paragraph" w:customStyle="1" w:styleId="Disclaimer">
    <w:name w:val="Disclaimer"/>
    <w:basedOn w:val="BodyText"/>
    <w:qFormat/>
    <w:rsid w:val="00AD2E1A"/>
    <w:rPr>
      <w:sz w:val="20"/>
    </w:rPr>
  </w:style>
  <w:style w:type="paragraph" w:customStyle="1" w:styleId="BackCoverBranding">
    <w:name w:val="Back Cover Branding"/>
    <w:basedOn w:val="NoSpacing"/>
    <w:qFormat/>
    <w:rsid w:val="00AD2E1A"/>
    <w:pPr>
      <w:spacing w:before="200"/>
    </w:pPr>
    <w:rPr>
      <w:sz w:val="18"/>
    </w:rPr>
  </w:style>
  <w:style w:type="paragraph" w:customStyle="1" w:styleId="SeriesTitle">
    <w:name w:val="Series Title"/>
    <w:basedOn w:val="Normal"/>
    <w:qFormat/>
    <w:rsid w:val="00AD2E1A"/>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AD2E1A"/>
  </w:style>
  <w:style w:type="paragraph" w:customStyle="1" w:styleId="SidebarSubtitle">
    <w:name w:val="Sidebar Subtitle"/>
    <w:basedOn w:val="SidebarH1"/>
    <w:qFormat/>
    <w:rsid w:val="00AD2E1A"/>
    <w:pPr>
      <w:spacing w:before="60"/>
    </w:pPr>
    <w:rPr>
      <w:b w:val="0"/>
      <w:i/>
    </w:rPr>
  </w:style>
  <w:style w:type="paragraph" w:customStyle="1" w:styleId="TableHeading2">
    <w:name w:val="Table Heading 2"/>
    <w:basedOn w:val="TableBodyText"/>
    <w:qFormat/>
    <w:rsid w:val="00AD2E1A"/>
    <w:pPr>
      <w:spacing w:line="240" w:lineRule="auto"/>
    </w:pPr>
    <w:rPr>
      <w:b/>
      <w:color w:val="000000" w:themeColor="text1"/>
    </w:rPr>
  </w:style>
  <w:style w:type="paragraph" w:customStyle="1" w:styleId="FiguresGraphics">
    <w:name w:val="Figures + Graphics"/>
    <w:basedOn w:val="BodyText"/>
    <w:qFormat/>
    <w:rsid w:val="00AD2E1A"/>
    <w:pPr>
      <w:spacing w:before="0"/>
    </w:pPr>
  </w:style>
  <w:style w:type="paragraph" w:customStyle="1" w:styleId="QuoteAttribution">
    <w:name w:val="Quote + Attribution"/>
    <w:basedOn w:val="Quote"/>
    <w:qFormat/>
    <w:rsid w:val="00AD2E1A"/>
    <w:pPr>
      <w:spacing w:before="0" w:after="240"/>
    </w:pPr>
    <w:rPr>
      <w:i w:val="0"/>
    </w:rPr>
  </w:style>
  <w:style w:type="paragraph" w:customStyle="1" w:styleId="FigureCaption">
    <w:name w:val="Figure + Caption"/>
    <w:basedOn w:val="Normal"/>
    <w:qFormat/>
    <w:rsid w:val="00AD2E1A"/>
    <w:pPr>
      <w:spacing w:before="120" w:after="0"/>
    </w:pPr>
    <w:rPr>
      <w:sz w:val="18"/>
    </w:rPr>
  </w:style>
  <w:style w:type="paragraph" w:customStyle="1" w:styleId="TableTitle">
    <w:name w:val="Table + Title"/>
    <w:qFormat/>
    <w:rsid w:val="00AD2E1A"/>
    <w:pPr>
      <w:spacing w:before="240" w:after="120"/>
    </w:pPr>
    <w:rPr>
      <w:rFonts w:asciiTheme="minorHAnsi" w:eastAsia="MS Mincho" w:hAnsiTheme="minorHAnsi"/>
      <w:b/>
      <w:bCs/>
      <w:szCs w:val="18"/>
    </w:rPr>
  </w:style>
  <w:style w:type="paragraph" w:customStyle="1" w:styleId="SidebarH2">
    <w:name w:val="Sidebar H2"/>
    <w:qFormat/>
    <w:rsid w:val="00AD2E1A"/>
    <w:pPr>
      <w:spacing w:before="200" w:after="0"/>
    </w:pPr>
    <w:rPr>
      <w:rFonts w:asciiTheme="majorHAnsi" w:eastAsia="MS Mincho" w:hAnsiTheme="majorHAnsi"/>
      <w:b/>
      <w:color w:val="1F497D" w:themeColor="text2"/>
      <w:szCs w:val="24"/>
    </w:rPr>
  </w:style>
  <w:style w:type="table" w:customStyle="1" w:styleId="Primary">
    <w:name w:val="Primary"/>
    <w:basedOn w:val="TableNormal"/>
    <w:uiPriority w:val="99"/>
    <w:rsid w:val="00AD2E1A"/>
    <w:pPr>
      <w:spacing w:after="0" w:line="240" w:lineRule="auto"/>
    </w:pPr>
    <w:rPr>
      <w:rFonts w:asciiTheme="minorHAnsi" w:hAnsiTheme="minorHAnsi"/>
    </w:rPr>
    <w:tblPr>
      <w:tblBorders>
        <w:bottom w:val="single" w:sz="4" w:space="0" w:color="auto"/>
        <w:insideH w:val="single" w:sz="4" w:space="0" w:color="auto"/>
      </w:tblBorders>
    </w:tblPr>
    <w:tcPr>
      <w:vAlign w:val="center"/>
    </w:tcPr>
    <w:tblStylePr w:type="firstRow">
      <w:rPr>
        <w:rFonts w:asciiTheme="minorHAnsi" w:hAnsiTheme="minorHAnsi"/>
        <w:color w:val="FFFFFF" w:themeColor="background1"/>
        <w:sz w:val="22"/>
      </w:rPr>
      <w:tblPr/>
      <w:tcPr>
        <w:shd w:val="clear" w:color="auto" w:fill="17365D" w:themeFill="text2" w:themeFillShade="BF"/>
      </w:tcPr>
    </w:tblStylePr>
    <w:tblStylePr w:type="lastRow">
      <w:tblPr/>
      <w:tcPr>
        <w:shd w:val="clear" w:color="auto" w:fill="BFBFBF" w:themeFill="background1" w:themeFillShade="BF"/>
      </w:tcPr>
    </w:tblStylePr>
  </w:style>
  <w:style w:type="paragraph" w:customStyle="1" w:styleId="TableBodyText">
    <w:name w:val="Table Body Text"/>
    <w:basedOn w:val="Normal"/>
    <w:rsid w:val="00AD2E1A"/>
    <w:pPr>
      <w:keepNext/>
      <w:keepLines/>
      <w:spacing w:before="40" w:after="40"/>
    </w:pPr>
    <w:rPr>
      <w:rFonts w:cstheme="minorHAnsi"/>
      <w:sz w:val="20"/>
      <w:szCs w:val="22"/>
    </w:rPr>
  </w:style>
  <w:style w:type="paragraph" w:customStyle="1" w:styleId="TableBodyDataCenter">
    <w:name w:val="Table Body + Data Center"/>
    <w:basedOn w:val="TableBodyText"/>
    <w:rsid w:val="00AD2E1A"/>
    <w:pPr>
      <w:jc w:val="center"/>
    </w:pPr>
    <w:rPr>
      <w:rFonts w:eastAsia="Times New Roman" w:cs="Times New Roman"/>
      <w:szCs w:val="20"/>
    </w:rPr>
  </w:style>
  <w:style w:type="table" w:styleId="TableGrid">
    <w:name w:val="Table Grid"/>
    <w:basedOn w:val="TableNormal"/>
    <w:uiPriority w:val="59"/>
    <w:rsid w:val="00AD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AD2E1A"/>
    <w:pPr>
      <w:keepNext/>
      <w:keepLines/>
      <w:spacing w:before="120" w:after="120" w:line="240" w:lineRule="auto"/>
      <w:jc w:val="center"/>
    </w:pPr>
    <w:rPr>
      <w:rFonts w:asciiTheme="minorHAnsi" w:eastAsia="MS Mincho" w:hAnsiTheme="minorHAnsi" w:cstheme="minorHAnsi"/>
      <w:b/>
      <w:color w:val="365F91" w:themeColor="accent1" w:themeShade="BF"/>
    </w:rPr>
  </w:style>
  <w:style w:type="paragraph" w:styleId="Revision">
    <w:name w:val="Revision"/>
    <w:hidden/>
    <w:uiPriority w:val="99"/>
    <w:semiHidden/>
    <w:rsid w:val="002878E2"/>
    <w:pPr>
      <w:spacing w:after="0" w:line="240" w:lineRule="auto"/>
    </w:pPr>
    <w:rPr>
      <w:rFonts w:asciiTheme="minorHAnsi" w:eastAsia="MS Mincho" w:hAnsiTheme="minorHAnsi"/>
      <w:szCs w:val="24"/>
    </w:rPr>
  </w:style>
  <w:style w:type="character" w:customStyle="1" w:styleId="normaltextrun">
    <w:name w:val="normaltextrun"/>
    <w:basedOn w:val="DefaultParagraphFont"/>
    <w:rsid w:val="00A64D66"/>
  </w:style>
  <w:style w:type="character" w:customStyle="1" w:styleId="eop">
    <w:name w:val="eop"/>
    <w:basedOn w:val="DefaultParagraphFont"/>
    <w:rsid w:val="00A6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0615">
      <w:bodyDiv w:val="1"/>
      <w:marLeft w:val="0"/>
      <w:marRight w:val="0"/>
      <w:marTop w:val="0"/>
      <w:marBottom w:val="0"/>
      <w:divBdr>
        <w:top w:val="none" w:sz="0" w:space="0" w:color="auto"/>
        <w:left w:val="none" w:sz="0" w:space="0" w:color="auto"/>
        <w:bottom w:val="none" w:sz="0" w:space="0" w:color="auto"/>
        <w:right w:val="none" w:sz="0" w:space="0" w:color="auto"/>
      </w:divBdr>
    </w:div>
    <w:div w:id="90010925">
      <w:bodyDiv w:val="1"/>
      <w:marLeft w:val="0"/>
      <w:marRight w:val="0"/>
      <w:marTop w:val="0"/>
      <w:marBottom w:val="0"/>
      <w:divBdr>
        <w:top w:val="none" w:sz="0" w:space="0" w:color="auto"/>
        <w:left w:val="none" w:sz="0" w:space="0" w:color="auto"/>
        <w:bottom w:val="none" w:sz="0" w:space="0" w:color="auto"/>
        <w:right w:val="none" w:sz="0" w:space="0" w:color="auto"/>
      </w:divBdr>
    </w:div>
    <w:div w:id="103769621">
      <w:bodyDiv w:val="1"/>
      <w:marLeft w:val="0"/>
      <w:marRight w:val="0"/>
      <w:marTop w:val="0"/>
      <w:marBottom w:val="0"/>
      <w:divBdr>
        <w:top w:val="none" w:sz="0" w:space="0" w:color="auto"/>
        <w:left w:val="none" w:sz="0" w:space="0" w:color="auto"/>
        <w:bottom w:val="none" w:sz="0" w:space="0" w:color="auto"/>
        <w:right w:val="none" w:sz="0" w:space="0" w:color="auto"/>
      </w:divBdr>
    </w:div>
    <w:div w:id="140854079">
      <w:bodyDiv w:val="1"/>
      <w:marLeft w:val="0"/>
      <w:marRight w:val="0"/>
      <w:marTop w:val="0"/>
      <w:marBottom w:val="0"/>
      <w:divBdr>
        <w:top w:val="none" w:sz="0" w:space="0" w:color="auto"/>
        <w:left w:val="none" w:sz="0" w:space="0" w:color="auto"/>
        <w:bottom w:val="none" w:sz="0" w:space="0" w:color="auto"/>
        <w:right w:val="none" w:sz="0" w:space="0" w:color="auto"/>
      </w:divBdr>
    </w:div>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07302447">
      <w:bodyDiv w:val="1"/>
      <w:marLeft w:val="0"/>
      <w:marRight w:val="0"/>
      <w:marTop w:val="0"/>
      <w:marBottom w:val="0"/>
      <w:divBdr>
        <w:top w:val="none" w:sz="0" w:space="0" w:color="auto"/>
        <w:left w:val="none" w:sz="0" w:space="0" w:color="auto"/>
        <w:bottom w:val="none" w:sz="0" w:space="0" w:color="auto"/>
        <w:right w:val="none" w:sz="0" w:space="0" w:color="auto"/>
      </w:divBdr>
    </w:div>
    <w:div w:id="250741192">
      <w:bodyDiv w:val="1"/>
      <w:marLeft w:val="0"/>
      <w:marRight w:val="0"/>
      <w:marTop w:val="0"/>
      <w:marBottom w:val="0"/>
      <w:divBdr>
        <w:top w:val="none" w:sz="0" w:space="0" w:color="auto"/>
        <w:left w:val="none" w:sz="0" w:space="0" w:color="auto"/>
        <w:bottom w:val="none" w:sz="0" w:space="0" w:color="auto"/>
        <w:right w:val="none" w:sz="0" w:space="0" w:color="auto"/>
      </w:divBdr>
    </w:div>
    <w:div w:id="817308396">
      <w:bodyDiv w:val="1"/>
      <w:marLeft w:val="0"/>
      <w:marRight w:val="0"/>
      <w:marTop w:val="0"/>
      <w:marBottom w:val="0"/>
      <w:divBdr>
        <w:top w:val="none" w:sz="0" w:space="0" w:color="auto"/>
        <w:left w:val="none" w:sz="0" w:space="0" w:color="auto"/>
        <w:bottom w:val="none" w:sz="0" w:space="0" w:color="auto"/>
        <w:right w:val="none" w:sz="0" w:space="0" w:color="auto"/>
      </w:divBdr>
    </w:div>
    <w:div w:id="1031952785">
      <w:bodyDiv w:val="1"/>
      <w:marLeft w:val="0"/>
      <w:marRight w:val="0"/>
      <w:marTop w:val="0"/>
      <w:marBottom w:val="0"/>
      <w:divBdr>
        <w:top w:val="none" w:sz="0" w:space="0" w:color="auto"/>
        <w:left w:val="none" w:sz="0" w:space="0" w:color="auto"/>
        <w:bottom w:val="none" w:sz="0" w:space="0" w:color="auto"/>
        <w:right w:val="none" w:sz="0" w:space="0" w:color="auto"/>
      </w:divBdr>
    </w:div>
    <w:div w:id="1204899640">
      <w:bodyDiv w:val="1"/>
      <w:marLeft w:val="0"/>
      <w:marRight w:val="0"/>
      <w:marTop w:val="0"/>
      <w:marBottom w:val="0"/>
      <w:divBdr>
        <w:top w:val="none" w:sz="0" w:space="0" w:color="auto"/>
        <w:left w:val="none" w:sz="0" w:space="0" w:color="auto"/>
        <w:bottom w:val="none" w:sz="0" w:space="0" w:color="auto"/>
        <w:right w:val="none" w:sz="0" w:space="0" w:color="auto"/>
      </w:divBdr>
    </w:div>
    <w:div w:id="1262029010">
      <w:bodyDiv w:val="1"/>
      <w:marLeft w:val="0"/>
      <w:marRight w:val="0"/>
      <w:marTop w:val="0"/>
      <w:marBottom w:val="0"/>
      <w:divBdr>
        <w:top w:val="none" w:sz="0" w:space="0" w:color="auto"/>
        <w:left w:val="none" w:sz="0" w:space="0" w:color="auto"/>
        <w:bottom w:val="none" w:sz="0" w:space="0" w:color="auto"/>
        <w:right w:val="none" w:sz="0" w:space="0" w:color="auto"/>
      </w:divBdr>
    </w:div>
    <w:div w:id="1320840779">
      <w:bodyDiv w:val="1"/>
      <w:marLeft w:val="0"/>
      <w:marRight w:val="0"/>
      <w:marTop w:val="0"/>
      <w:marBottom w:val="0"/>
      <w:divBdr>
        <w:top w:val="none" w:sz="0" w:space="0" w:color="auto"/>
        <w:left w:val="none" w:sz="0" w:space="0" w:color="auto"/>
        <w:bottom w:val="none" w:sz="0" w:space="0" w:color="auto"/>
        <w:right w:val="none" w:sz="0" w:space="0" w:color="auto"/>
      </w:divBdr>
    </w:div>
    <w:div w:id="1659726062">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 w:id="1954507902">
      <w:bodyDiv w:val="1"/>
      <w:marLeft w:val="0"/>
      <w:marRight w:val="0"/>
      <w:marTop w:val="0"/>
      <w:marBottom w:val="0"/>
      <w:divBdr>
        <w:top w:val="none" w:sz="0" w:space="0" w:color="auto"/>
        <w:left w:val="none" w:sz="0" w:space="0" w:color="auto"/>
        <w:bottom w:val="none" w:sz="0" w:space="0" w:color="auto"/>
        <w:right w:val="none" w:sz="0" w:space="0" w:color="auto"/>
      </w:divBdr>
    </w:div>
    <w:div w:id="20757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F9882-9F4B-46D8-BFD3-CAFE85F3F5C1}">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FY 2025 CTAS Purpose Area 4: Tribal Justice System Infrastructure Program (BJA) Narrative Question Set</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CTAS Purpose Area 4: Tribal Justice System Infrastructure Program (BJA) Narrative Question Set</dc:title>
  <dc:subject>FY 2025 CTAS Purpose Area 4: Tribal Justice System Infrastructure Program (BJA) Narrative Question Set</dc:subject>
  <dc:creator>U.S. Department of Justice</dc:creator>
  <cp:keywords>CTAS application; purpose area 4; narrative questions</cp:keywords>
  <cp:revision>2</cp:revision>
  <dcterms:created xsi:type="dcterms:W3CDTF">2024-11-22T21:55:00Z</dcterms:created>
  <dcterms:modified xsi:type="dcterms:W3CDTF">2024-11-22T21:56:00Z</dcterms:modified>
</cp:coreProperties>
</file>