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09139" w14:textId="6B01C38D" w:rsidR="00291B80" w:rsidRPr="00291B80" w:rsidRDefault="00291B80" w:rsidP="00291B80">
      <w:pPr>
        <w:pStyle w:val="Heading1"/>
      </w:pPr>
      <w:bookmarkStart w:id="0" w:name="OLE_LINK22"/>
      <w:r w:rsidRPr="00291B80">
        <w:t>PA</w:t>
      </w:r>
      <w:r>
        <w:t>6</w:t>
      </w:r>
      <w:r w:rsidRPr="00291B80">
        <w:t xml:space="preserve"> </w:t>
      </w:r>
      <w:r>
        <w:t>Children’s Justice Act Partnerships for Indian Communities</w:t>
      </w:r>
      <w:r w:rsidRPr="00291B80">
        <w:t xml:space="preserve"> (</w:t>
      </w:r>
      <w:r>
        <w:t>OVC</w:t>
      </w:r>
      <w:r w:rsidRPr="00291B80">
        <w:t>) Narrative Question Set</w:t>
      </w:r>
      <w:bookmarkEnd w:id="0"/>
    </w:p>
    <w:p w14:paraId="5AB03B0F" w14:textId="77777777" w:rsidR="005003CF" w:rsidRDefault="005003CF" w:rsidP="004F66AA">
      <w:pPr>
        <w:pStyle w:val="Heading2"/>
      </w:pPr>
      <w:r>
        <w:t>Description of the Issue</w:t>
      </w:r>
    </w:p>
    <w:p w14:paraId="2AFD0CE1" w14:textId="2D0733F4" w:rsidR="00291B80" w:rsidRDefault="005003CF" w:rsidP="00291B80">
      <w:pPr>
        <w:pStyle w:val="ListNumber"/>
      </w:pPr>
      <w:r>
        <w:t xml:space="preserve">Provide an explanation of how grant funds will be used to develop and/or strengthen </w:t>
      </w:r>
      <w:r w:rsidRPr="004F66AA">
        <w:rPr>
          <w:rStyle w:val="Emphasis"/>
        </w:rPr>
        <w:t>criminal investigations</w:t>
      </w:r>
      <w:r>
        <w:t xml:space="preserve"> of child abuse and child sexual abuse cases.</w:t>
      </w:r>
      <w:r w:rsidR="005D7AC0">
        <w:t xml:space="preserve"> (If grant funds will not be used for this purpose, check the box.)</w:t>
      </w:r>
    </w:p>
    <w:p w14:paraId="1AE2CE2F" w14:textId="77777777" w:rsidR="00291B80" w:rsidRDefault="00291B80" w:rsidP="00291B80">
      <w:pPr>
        <w:pStyle w:val="BodyText"/>
        <w:pBdr>
          <w:top w:val="single" w:sz="4" w:space="1" w:color="auto"/>
          <w:left w:val="single" w:sz="4" w:space="4" w:color="auto"/>
          <w:bottom w:val="single" w:sz="4" w:space="1" w:color="auto"/>
          <w:right w:val="single" w:sz="4" w:space="4" w:color="auto"/>
        </w:pBdr>
      </w:pPr>
      <w:bookmarkStart w:id="1" w:name="OLE_LINK27"/>
    </w:p>
    <w:p w14:paraId="0A0CA869" w14:textId="77777777" w:rsidR="00291B80" w:rsidRDefault="00291B80" w:rsidP="00291B80">
      <w:pPr>
        <w:pStyle w:val="BodyText"/>
        <w:pBdr>
          <w:top w:val="single" w:sz="4" w:space="1" w:color="auto"/>
          <w:left w:val="single" w:sz="4" w:space="4" w:color="auto"/>
          <w:bottom w:val="single" w:sz="4" w:space="1" w:color="auto"/>
          <w:right w:val="single" w:sz="4" w:space="4" w:color="auto"/>
        </w:pBdr>
      </w:pPr>
    </w:p>
    <w:bookmarkEnd w:id="1"/>
    <w:p w14:paraId="22A574A0" w14:textId="77777777" w:rsidR="00291B80" w:rsidRDefault="00291B80" w:rsidP="00291B80">
      <w:pPr>
        <w:pStyle w:val="BodyText"/>
        <w:pBdr>
          <w:top w:val="single" w:sz="4" w:space="1" w:color="auto"/>
          <w:left w:val="single" w:sz="4" w:space="4" w:color="auto"/>
          <w:bottom w:val="single" w:sz="4" w:space="1" w:color="auto"/>
          <w:right w:val="single" w:sz="4" w:space="4" w:color="auto"/>
        </w:pBdr>
      </w:pPr>
    </w:p>
    <w:p w14:paraId="04DB441F" w14:textId="3566C61E" w:rsidR="005003CF" w:rsidRDefault="005D7AC0" w:rsidP="00C55F11">
      <w:pPr>
        <w:pStyle w:val="ListBullet2"/>
      </w:pPr>
      <w:r>
        <w:t xml:space="preserve">1a. </w:t>
      </w:r>
      <w:r w:rsidR="00C55F11">
        <w:t>G</w:t>
      </w:r>
      <w:r w:rsidR="005003CF">
        <w:t>rant funds will NOT be used to develop and/or strengthen criminal investigations of child abuse and child sexual abuse cases.</w:t>
      </w:r>
    </w:p>
    <w:p w14:paraId="6AD11919" w14:textId="7003809B" w:rsidR="005003CF" w:rsidRDefault="005003CF" w:rsidP="00C55F11">
      <w:pPr>
        <w:pStyle w:val="ListNumber"/>
      </w:pPr>
      <w:r>
        <w:t xml:space="preserve">Provide an explanation of how grant funds will be used to develop and/or strengthen </w:t>
      </w:r>
      <w:r w:rsidRPr="004F66AA">
        <w:rPr>
          <w:rStyle w:val="Emphasis"/>
        </w:rPr>
        <w:t>criminal prosecutions</w:t>
      </w:r>
      <w:r w:rsidRPr="004F66AA">
        <w:t xml:space="preserve"> </w:t>
      </w:r>
      <w:r>
        <w:t xml:space="preserve">of child abuse and child sexual abuse cases. </w:t>
      </w:r>
      <w:r w:rsidR="005D7AC0">
        <w:t>(If grant funds will not be used for this purpose, check the box.)</w:t>
      </w:r>
    </w:p>
    <w:p w14:paraId="0059DA3A" w14:textId="77777777" w:rsidR="00C55F11" w:rsidRDefault="00C55F11" w:rsidP="00C55F11">
      <w:pPr>
        <w:pStyle w:val="BodyText"/>
        <w:pBdr>
          <w:top w:val="single" w:sz="4" w:space="1" w:color="auto"/>
          <w:left w:val="single" w:sz="4" w:space="4" w:color="auto"/>
          <w:bottom w:val="single" w:sz="4" w:space="1" w:color="auto"/>
          <w:right w:val="single" w:sz="4" w:space="4" w:color="auto"/>
        </w:pBdr>
      </w:pPr>
    </w:p>
    <w:p w14:paraId="12158637" w14:textId="77777777" w:rsidR="00C55F11" w:rsidRDefault="00C55F11" w:rsidP="00C55F11">
      <w:pPr>
        <w:pStyle w:val="BodyText"/>
        <w:pBdr>
          <w:top w:val="single" w:sz="4" w:space="1" w:color="auto"/>
          <w:left w:val="single" w:sz="4" w:space="4" w:color="auto"/>
          <w:bottom w:val="single" w:sz="4" w:space="1" w:color="auto"/>
          <w:right w:val="single" w:sz="4" w:space="4" w:color="auto"/>
        </w:pBdr>
      </w:pPr>
    </w:p>
    <w:p w14:paraId="5ECAA6B9" w14:textId="77777777" w:rsidR="00C55F11" w:rsidRDefault="00C55F11" w:rsidP="00C55F11">
      <w:pPr>
        <w:pStyle w:val="BodyText"/>
        <w:pBdr>
          <w:top w:val="single" w:sz="4" w:space="1" w:color="auto"/>
          <w:left w:val="single" w:sz="4" w:space="4" w:color="auto"/>
          <w:bottom w:val="single" w:sz="4" w:space="1" w:color="auto"/>
          <w:right w:val="single" w:sz="4" w:space="4" w:color="auto"/>
        </w:pBdr>
      </w:pPr>
    </w:p>
    <w:p w14:paraId="4FC4564D" w14:textId="03ECB1A4" w:rsidR="005D7AC0" w:rsidRDefault="005D7AC0" w:rsidP="00C55F11">
      <w:pPr>
        <w:pStyle w:val="ListBullet2"/>
      </w:pPr>
      <w:bookmarkStart w:id="2" w:name="_Hlk178162967"/>
      <w:r>
        <w:t xml:space="preserve">2a. </w:t>
      </w:r>
      <w:r w:rsidR="00C55F11">
        <w:t>G</w:t>
      </w:r>
      <w:r w:rsidR="005003CF">
        <w:t>rant funds will NOT be used to develop and/or strengthen criminal prosecutions of child abuse and child sexual abuse cases.</w:t>
      </w:r>
      <w:r>
        <w:br w:type="page"/>
      </w:r>
    </w:p>
    <w:bookmarkEnd w:id="2"/>
    <w:p w14:paraId="3A2FB4B2" w14:textId="394300F2" w:rsidR="005003CF" w:rsidRDefault="005003CF" w:rsidP="004F66AA">
      <w:pPr>
        <w:pStyle w:val="ListNumber"/>
      </w:pPr>
      <w:r>
        <w:lastRenderedPageBreak/>
        <w:t xml:space="preserve">Provide a description of how grant funds will be used to support the handling of child abuse cases, particularly child sexual abuse, in a manner </w:t>
      </w:r>
      <w:r w:rsidR="00C55F11">
        <w:t xml:space="preserve">that </w:t>
      </w:r>
      <w:r>
        <w:t xml:space="preserve">lessens trauma for child victims. </w:t>
      </w:r>
      <w:r w:rsidR="005D7AC0">
        <w:t>(If grant funds will not be used for this purpose, check the box.)</w:t>
      </w:r>
      <w:r>
        <w:t xml:space="preserve"> </w:t>
      </w:r>
    </w:p>
    <w:p w14:paraId="507EC227" w14:textId="77777777" w:rsidR="00C55F11" w:rsidRDefault="00C55F11" w:rsidP="00C55F11">
      <w:pPr>
        <w:pStyle w:val="BodyText"/>
        <w:pBdr>
          <w:top w:val="single" w:sz="4" w:space="1" w:color="auto"/>
          <w:left w:val="single" w:sz="4" w:space="4" w:color="auto"/>
          <w:bottom w:val="single" w:sz="4" w:space="1" w:color="auto"/>
          <w:right w:val="single" w:sz="4" w:space="4" w:color="auto"/>
        </w:pBdr>
      </w:pPr>
    </w:p>
    <w:p w14:paraId="29EB3659" w14:textId="77777777" w:rsidR="00C55F11" w:rsidRDefault="00C55F11" w:rsidP="00C55F11">
      <w:pPr>
        <w:pStyle w:val="BodyText"/>
        <w:pBdr>
          <w:top w:val="single" w:sz="4" w:space="1" w:color="auto"/>
          <w:left w:val="single" w:sz="4" w:space="4" w:color="auto"/>
          <w:bottom w:val="single" w:sz="4" w:space="1" w:color="auto"/>
          <w:right w:val="single" w:sz="4" w:space="4" w:color="auto"/>
        </w:pBdr>
      </w:pPr>
    </w:p>
    <w:p w14:paraId="3F90C88D" w14:textId="77777777" w:rsidR="00C55F11" w:rsidRDefault="00C55F11" w:rsidP="00C55F11">
      <w:pPr>
        <w:pStyle w:val="BodyText"/>
        <w:pBdr>
          <w:top w:val="single" w:sz="4" w:space="1" w:color="auto"/>
          <w:left w:val="single" w:sz="4" w:space="4" w:color="auto"/>
          <w:bottom w:val="single" w:sz="4" w:space="1" w:color="auto"/>
          <w:right w:val="single" w:sz="4" w:space="4" w:color="auto"/>
        </w:pBdr>
      </w:pPr>
    </w:p>
    <w:p w14:paraId="073165A3" w14:textId="21616AF4" w:rsidR="005003CF" w:rsidRDefault="005D7AC0" w:rsidP="00C55F11">
      <w:pPr>
        <w:pStyle w:val="ListBullet2"/>
      </w:pPr>
      <w:r>
        <w:t xml:space="preserve">3a. </w:t>
      </w:r>
      <w:r w:rsidR="00C55F11">
        <w:t>G</w:t>
      </w:r>
      <w:r w:rsidR="005003CF">
        <w:t>rant funds will NOT be used to support the handling of child abuse cases, particularly child sexual abuse.</w:t>
      </w:r>
    </w:p>
    <w:p w14:paraId="0D14D7C3" w14:textId="19C42CD5" w:rsidR="005003CF" w:rsidRDefault="005003CF" w:rsidP="004F66AA">
      <w:pPr>
        <w:pStyle w:val="ListNumber"/>
      </w:pPr>
      <w:r>
        <w:t>Provide a description of current activities and/or services provided to victims of criminal child abuse and neglect.</w:t>
      </w:r>
      <w:r w:rsidR="005D7AC0">
        <w:t xml:space="preserve"> (If these services are not being delivered, check the box.)</w:t>
      </w:r>
    </w:p>
    <w:p w14:paraId="3E655B76" w14:textId="77777777" w:rsidR="00C55F11" w:rsidRDefault="00C55F11" w:rsidP="00C55F11">
      <w:pPr>
        <w:pStyle w:val="BodyText"/>
        <w:pBdr>
          <w:top w:val="single" w:sz="4" w:space="1" w:color="auto"/>
          <w:left w:val="single" w:sz="4" w:space="4" w:color="auto"/>
          <w:bottom w:val="single" w:sz="4" w:space="1" w:color="auto"/>
          <w:right w:val="single" w:sz="4" w:space="4" w:color="auto"/>
        </w:pBdr>
      </w:pPr>
    </w:p>
    <w:p w14:paraId="5172A079" w14:textId="77777777" w:rsidR="00C55F11" w:rsidRDefault="00C55F11" w:rsidP="00C55F11">
      <w:pPr>
        <w:pStyle w:val="BodyText"/>
        <w:pBdr>
          <w:top w:val="single" w:sz="4" w:space="1" w:color="auto"/>
          <w:left w:val="single" w:sz="4" w:space="4" w:color="auto"/>
          <w:bottom w:val="single" w:sz="4" w:space="1" w:color="auto"/>
          <w:right w:val="single" w:sz="4" w:space="4" w:color="auto"/>
        </w:pBdr>
      </w:pPr>
    </w:p>
    <w:p w14:paraId="35831D4C" w14:textId="77777777" w:rsidR="00C55F11" w:rsidRDefault="00C55F11" w:rsidP="00C55F11">
      <w:pPr>
        <w:pStyle w:val="BodyText"/>
        <w:pBdr>
          <w:top w:val="single" w:sz="4" w:space="1" w:color="auto"/>
          <w:left w:val="single" w:sz="4" w:space="4" w:color="auto"/>
          <w:bottom w:val="single" w:sz="4" w:space="1" w:color="auto"/>
          <w:right w:val="single" w:sz="4" w:space="4" w:color="auto"/>
        </w:pBdr>
      </w:pPr>
    </w:p>
    <w:p w14:paraId="46535EFD" w14:textId="656501C0" w:rsidR="005003CF" w:rsidRDefault="005D7AC0" w:rsidP="00C55F11">
      <w:pPr>
        <w:pStyle w:val="ListBullet2"/>
      </w:pPr>
      <w:r>
        <w:t xml:space="preserve">4a. </w:t>
      </w:r>
      <w:r w:rsidR="005003CF">
        <w:t>No current services are being delivered to victims of child abuse and neglect</w:t>
      </w:r>
    </w:p>
    <w:p w14:paraId="076FFCA3" w14:textId="73A12143" w:rsidR="005003CF" w:rsidRDefault="00C55F11" w:rsidP="004F66AA">
      <w:pPr>
        <w:pStyle w:val="ListNumber"/>
      </w:pPr>
      <w:r>
        <w:t>Which of the following d</w:t>
      </w:r>
      <w:r w:rsidR="005003CF">
        <w:t>oes your Tribal Justice System have (select all that apply)</w:t>
      </w:r>
      <w:r>
        <w:t>?</w:t>
      </w:r>
    </w:p>
    <w:p w14:paraId="6E3B9BD4" w14:textId="6317E577" w:rsidR="005003CF" w:rsidRDefault="005003CF" w:rsidP="00C55F11">
      <w:pPr>
        <w:pStyle w:val="ListBullet2"/>
      </w:pPr>
      <w:r>
        <w:t>Criminal court</w:t>
      </w:r>
    </w:p>
    <w:p w14:paraId="7FD61111" w14:textId="7220C983" w:rsidR="005003CF" w:rsidRDefault="005003CF" w:rsidP="00C55F11">
      <w:pPr>
        <w:pStyle w:val="ListBullet2"/>
      </w:pPr>
      <w:r>
        <w:t>Criminal code for the investigation and prosecution of child abuse and child sexual abuse cases</w:t>
      </w:r>
    </w:p>
    <w:p w14:paraId="5259BF85" w14:textId="080C2705" w:rsidR="005003CF" w:rsidRDefault="005003CF" w:rsidP="00C55F11">
      <w:pPr>
        <w:pStyle w:val="ListBullet2"/>
      </w:pPr>
      <w:r>
        <w:t xml:space="preserve">Tribal Police Department to investigate criminal cases of child abuse and sexual abuse </w:t>
      </w:r>
    </w:p>
    <w:p w14:paraId="58154561" w14:textId="42B7AFF5" w:rsidR="005003CF" w:rsidRDefault="005003CF" w:rsidP="00C55F11">
      <w:pPr>
        <w:pStyle w:val="ListBullet2"/>
      </w:pPr>
      <w:r>
        <w:t xml:space="preserve">Prosecutor’s office to  prosecute criminal cases of child abuse and sexual abuse </w:t>
      </w:r>
    </w:p>
    <w:p w14:paraId="431381F0" w14:textId="77777777" w:rsidR="005003CF" w:rsidRDefault="005003CF" w:rsidP="004F66AA">
      <w:pPr>
        <w:pStyle w:val="Heading2"/>
      </w:pPr>
      <w:r>
        <w:t>Project Goals and Objectives</w:t>
      </w:r>
    </w:p>
    <w:p w14:paraId="5E6CBD03" w14:textId="77777777" w:rsidR="005003CF" w:rsidRDefault="005003CF" w:rsidP="004F66AA">
      <w:pPr>
        <w:pStyle w:val="ListNumber"/>
      </w:pPr>
      <w:r>
        <w:t xml:space="preserve">What are the goals and objectives for the proposed project?  </w:t>
      </w:r>
    </w:p>
    <w:p w14:paraId="3EECF032" w14:textId="77777777" w:rsidR="00C55F11" w:rsidRDefault="00C55F11" w:rsidP="00C55F11">
      <w:pPr>
        <w:pStyle w:val="BodyText"/>
        <w:pBdr>
          <w:top w:val="single" w:sz="4" w:space="1" w:color="auto"/>
          <w:left w:val="single" w:sz="4" w:space="4" w:color="auto"/>
          <w:bottom w:val="single" w:sz="4" w:space="1" w:color="auto"/>
          <w:right w:val="single" w:sz="4" w:space="4" w:color="auto"/>
        </w:pBdr>
      </w:pPr>
    </w:p>
    <w:p w14:paraId="22C77978" w14:textId="77777777" w:rsidR="00C55F11" w:rsidRDefault="00C55F11" w:rsidP="00C55F11">
      <w:pPr>
        <w:pStyle w:val="BodyText"/>
        <w:pBdr>
          <w:top w:val="single" w:sz="4" w:space="1" w:color="auto"/>
          <w:left w:val="single" w:sz="4" w:space="4" w:color="auto"/>
          <w:bottom w:val="single" w:sz="4" w:space="1" w:color="auto"/>
          <w:right w:val="single" w:sz="4" w:space="4" w:color="auto"/>
        </w:pBdr>
      </w:pPr>
    </w:p>
    <w:p w14:paraId="598BB920" w14:textId="77777777" w:rsidR="00C55F11" w:rsidRDefault="00C55F11" w:rsidP="00C55F11">
      <w:pPr>
        <w:pStyle w:val="BodyText"/>
        <w:pBdr>
          <w:top w:val="single" w:sz="4" w:space="1" w:color="auto"/>
          <w:left w:val="single" w:sz="4" w:space="4" w:color="auto"/>
          <w:bottom w:val="single" w:sz="4" w:space="1" w:color="auto"/>
          <w:right w:val="single" w:sz="4" w:space="4" w:color="auto"/>
        </w:pBdr>
      </w:pPr>
    </w:p>
    <w:p w14:paraId="56E01580" w14:textId="77777777" w:rsidR="005003CF" w:rsidRDefault="005003CF" w:rsidP="004F66AA">
      <w:pPr>
        <w:pStyle w:val="ListNumber"/>
      </w:pPr>
      <w:r>
        <w:t xml:space="preserve">Is the proposed project supporting a new program or will funds strengthen and sustain an existing program?  Both can be selected, as needed. </w:t>
      </w:r>
    </w:p>
    <w:p w14:paraId="6DA5C24A" w14:textId="44A3C3D4" w:rsidR="005003CF" w:rsidRDefault="005003CF" w:rsidP="00C55F11">
      <w:pPr>
        <w:pStyle w:val="ListBullet2"/>
      </w:pPr>
      <w:r>
        <w:t>Grant funds will be used to support a new program.</w:t>
      </w:r>
    </w:p>
    <w:p w14:paraId="0B1B7537" w14:textId="549B962F" w:rsidR="005003CF" w:rsidRDefault="005003CF" w:rsidP="00C55F11">
      <w:pPr>
        <w:pStyle w:val="ListBullet2"/>
      </w:pPr>
      <w:r>
        <w:t>Grant funds will be used to strengthen and sustain an existing program.</w:t>
      </w:r>
    </w:p>
    <w:p w14:paraId="376C7AD9" w14:textId="07861003" w:rsidR="005003CF" w:rsidRDefault="005003CF" w:rsidP="004F66AA">
      <w:pPr>
        <w:pStyle w:val="ListNumber"/>
      </w:pPr>
      <w:r>
        <w:lastRenderedPageBreak/>
        <w:t xml:space="preserve">If the proposed project will </w:t>
      </w:r>
      <w:r>
        <w:rPr>
          <w:b/>
          <w:bCs/>
        </w:rPr>
        <w:t>support a new program</w:t>
      </w:r>
      <w:r>
        <w:t xml:space="preserve">, indicate </w:t>
      </w:r>
      <w:r w:rsidR="00C55F11">
        <w:t xml:space="preserve">which of the following </w:t>
      </w:r>
      <w:r>
        <w:t>the project will include (select all that apply):</w:t>
      </w:r>
    </w:p>
    <w:p w14:paraId="57B1B5B1" w14:textId="22988D1E" w:rsidR="005003CF" w:rsidRDefault="005003CF" w:rsidP="00C55F11">
      <w:pPr>
        <w:pStyle w:val="ListBullet2"/>
      </w:pPr>
      <w:r>
        <w:t xml:space="preserve">Developing </w:t>
      </w:r>
      <w:r w:rsidR="004F66AA">
        <w:t>T</w:t>
      </w:r>
      <w:r>
        <w:t>ribal code to support the criminal investigation and prosecution of child abuse cases.</w:t>
      </w:r>
    </w:p>
    <w:p w14:paraId="57941F7E" w14:textId="76B14EFF" w:rsidR="005003CF" w:rsidRDefault="005003CF" w:rsidP="00C55F11">
      <w:pPr>
        <w:pStyle w:val="ListBullet2"/>
      </w:pPr>
      <w:r>
        <w:t>Developing trauma-informed policies and procedures for investigators, prosecutors, and other staff supporting child abuse victims.</w:t>
      </w:r>
    </w:p>
    <w:p w14:paraId="6888F698" w14:textId="7EAE051E" w:rsidR="005003CF" w:rsidRDefault="005003CF" w:rsidP="00C55F11">
      <w:pPr>
        <w:pStyle w:val="ListBullet2"/>
      </w:pPr>
      <w:r>
        <w:t xml:space="preserve">Training criminal investigators, prosecutors, and other staff on </w:t>
      </w:r>
      <w:r w:rsidR="004F66AA">
        <w:t>T</w:t>
      </w:r>
      <w:r>
        <w:t>ribal code, policies, procedures, and trauma-informed practices.</w:t>
      </w:r>
    </w:p>
    <w:p w14:paraId="69690C8B" w14:textId="33AF9E37" w:rsidR="005003CF" w:rsidRDefault="005003CF" w:rsidP="00C55F11">
      <w:pPr>
        <w:pStyle w:val="ListBullet2"/>
      </w:pPr>
      <w:r>
        <w:t>Hiring police officer(s) (law enforcement) to conduct investigation of criminal child abuse cases</w:t>
      </w:r>
    </w:p>
    <w:p w14:paraId="7E131CD7" w14:textId="75AB757E" w:rsidR="005003CF" w:rsidRDefault="005003CF" w:rsidP="00C55F11">
      <w:pPr>
        <w:pStyle w:val="ListBullet2"/>
      </w:pPr>
      <w:r>
        <w:t>Hiring a prosecutor for the prosecution and handling of criminal child abuse cases.</w:t>
      </w:r>
    </w:p>
    <w:p w14:paraId="3E4656F9" w14:textId="5745659A" w:rsidR="005003CF" w:rsidRDefault="005003CF" w:rsidP="00C55F11">
      <w:pPr>
        <w:pStyle w:val="ListBullet2"/>
      </w:pPr>
      <w:r>
        <w:t>Creating a multidisciplinary team (MDT) to work on child abuse cases.</w:t>
      </w:r>
    </w:p>
    <w:p w14:paraId="2B835378" w14:textId="2E58014B" w:rsidR="005003CF" w:rsidRDefault="005003CF" w:rsidP="004F66AA">
      <w:pPr>
        <w:pStyle w:val="ListBullet"/>
      </w:pPr>
      <w:r>
        <w:t>Describe the role of the C</w:t>
      </w:r>
      <w:r w:rsidR="00CD29B8">
        <w:t xml:space="preserve">hild </w:t>
      </w:r>
      <w:r>
        <w:t>P</w:t>
      </w:r>
      <w:r w:rsidR="00CD29B8">
        <w:t xml:space="preserve">rotection </w:t>
      </w:r>
      <w:r>
        <w:t>T</w:t>
      </w:r>
      <w:r w:rsidR="00CD29B8">
        <w:t>eam (CPT)</w:t>
      </w:r>
      <w:r>
        <w:t xml:space="preserve"> or MDT in responding to criminal child abuse cases [Maximum of 100 words]</w:t>
      </w:r>
    </w:p>
    <w:p w14:paraId="174BE6F3" w14:textId="77777777" w:rsidR="00B860BC" w:rsidRDefault="00B860BC" w:rsidP="00B860BC">
      <w:pPr>
        <w:pStyle w:val="BodyText"/>
        <w:pBdr>
          <w:top w:val="single" w:sz="4" w:space="1" w:color="auto"/>
          <w:left w:val="single" w:sz="4" w:space="4" w:color="auto"/>
          <w:bottom w:val="single" w:sz="4" w:space="1" w:color="auto"/>
          <w:right w:val="single" w:sz="4" w:space="4" w:color="auto"/>
        </w:pBdr>
        <w:ind w:left="1080"/>
      </w:pPr>
    </w:p>
    <w:p w14:paraId="382A0972" w14:textId="77777777" w:rsidR="00B860BC" w:rsidRDefault="00B860BC" w:rsidP="00B860BC">
      <w:pPr>
        <w:pStyle w:val="BodyText"/>
        <w:pBdr>
          <w:top w:val="single" w:sz="4" w:space="1" w:color="auto"/>
          <w:left w:val="single" w:sz="4" w:space="4" w:color="auto"/>
          <w:bottom w:val="single" w:sz="4" w:space="1" w:color="auto"/>
          <w:right w:val="single" w:sz="4" w:space="4" w:color="auto"/>
        </w:pBdr>
        <w:ind w:left="1080"/>
      </w:pPr>
    </w:p>
    <w:p w14:paraId="103E8EF2" w14:textId="6B4AD305" w:rsidR="005003CF" w:rsidRDefault="005003CF" w:rsidP="00B860BC">
      <w:pPr>
        <w:pStyle w:val="ListBullet2"/>
      </w:pPr>
      <w:r>
        <w:t>Other – please describe [Maximum of 100 words]</w:t>
      </w:r>
    </w:p>
    <w:p w14:paraId="08661A17" w14:textId="77777777" w:rsidR="00B860BC" w:rsidRDefault="00B860BC" w:rsidP="00B860BC">
      <w:pPr>
        <w:pStyle w:val="BodyText"/>
        <w:pBdr>
          <w:top w:val="single" w:sz="4" w:space="1" w:color="auto"/>
          <w:left w:val="single" w:sz="4" w:space="4" w:color="auto"/>
          <w:bottom w:val="single" w:sz="4" w:space="1" w:color="auto"/>
          <w:right w:val="single" w:sz="4" w:space="4" w:color="auto"/>
        </w:pBdr>
        <w:ind w:left="1080"/>
      </w:pPr>
    </w:p>
    <w:p w14:paraId="500398A8" w14:textId="77777777" w:rsidR="00B860BC" w:rsidRDefault="00B860BC" w:rsidP="00B860BC">
      <w:pPr>
        <w:pStyle w:val="BodyText"/>
        <w:pBdr>
          <w:top w:val="single" w:sz="4" w:space="1" w:color="auto"/>
          <w:left w:val="single" w:sz="4" w:space="4" w:color="auto"/>
          <w:bottom w:val="single" w:sz="4" w:space="1" w:color="auto"/>
          <w:right w:val="single" w:sz="4" w:space="4" w:color="auto"/>
        </w:pBdr>
        <w:ind w:left="1080"/>
      </w:pPr>
    </w:p>
    <w:p w14:paraId="2269282B" w14:textId="77777777" w:rsidR="005003CF" w:rsidRDefault="005003CF" w:rsidP="004F66AA">
      <w:pPr>
        <w:pStyle w:val="ListNumber"/>
      </w:pPr>
      <w:r>
        <w:t xml:space="preserve">If the proposed project will </w:t>
      </w:r>
      <w:r>
        <w:rPr>
          <w:b/>
          <w:bCs/>
        </w:rPr>
        <w:t>strengthen or sustain an existing program</w:t>
      </w:r>
      <w:r>
        <w:t>, indicate if the project will include (select all that apply):</w:t>
      </w:r>
    </w:p>
    <w:p w14:paraId="3736AB60" w14:textId="34198C76" w:rsidR="005003CF" w:rsidRDefault="005003CF" w:rsidP="00B860BC">
      <w:pPr>
        <w:pStyle w:val="ListBullet2"/>
      </w:pPr>
      <w:r>
        <w:t xml:space="preserve">Funding a prosecutor for the prosecution/handling of criminal child abuse cases </w:t>
      </w:r>
    </w:p>
    <w:p w14:paraId="47594CBA" w14:textId="7BDD696F" w:rsidR="005003CF" w:rsidRDefault="005003CF" w:rsidP="00B860BC">
      <w:pPr>
        <w:pStyle w:val="ListBullet2"/>
      </w:pPr>
      <w:r>
        <w:t xml:space="preserve">Supporting an established child protection team (CPT) or multidisciplinary team (MDT) that includes professionals from medical, mental health, criminal justice, social services, and education to respond to criminal child abuse/child sexual abuse cases  </w:t>
      </w:r>
    </w:p>
    <w:p w14:paraId="47E16704" w14:textId="77777777" w:rsidR="005003CF" w:rsidRDefault="005003CF" w:rsidP="00B860BC">
      <w:pPr>
        <w:pStyle w:val="ListBullet"/>
      </w:pPr>
      <w:r>
        <w:t>Describe the role of the CPT or MDT in responding to criminal child abuse cases [Maximum of 100 words]</w:t>
      </w:r>
    </w:p>
    <w:p w14:paraId="0F4947A5" w14:textId="77777777" w:rsidR="00B860BC" w:rsidRDefault="00B860BC" w:rsidP="00B860BC">
      <w:pPr>
        <w:pStyle w:val="BodyText"/>
        <w:pBdr>
          <w:top w:val="single" w:sz="4" w:space="1" w:color="auto"/>
          <w:left w:val="single" w:sz="4" w:space="4" w:color="auto"/>
          <w:bottom w:val="single" w:sz="4" w:space="1" w:color="auto"/>
          <w:right w:val="single" w:sz="4" w:space="4" w:color="auto"/>
        </w:pBdr>
        <w:ind w:left="1080"/>
      </w:pPr>
    </w:p>
    <w:p w14:paraId="094E2C95" w14:textId="77777777" w:rsidR="00B860BC" w:rsidRDefault="00B860BC" w:rsidP="00B860BC">
      <w:pPr>
        <w:pStyle w:val="BodyText"/>
        <w:pBdr>
          <w:top w:val="single" w:sz="4" w:space="1" w:color="auto"/>
          <w:left w:val="single" w:sz="4" w:space="4" w:color="auto"/>
          <w:bottom w:val="single" w:sz="4" w:space="1" w:color="auto"/>
          <w:right w:val="single" w:sz="4" w:space="4" w:color="auto"/>
        </w:pBdr>
        <w:ind w:left="1080"/>
      </w:pPr>
    </w:p>
    <w:p w14:paraId="22C955A0" w14:textId="005D8351" w:rsidR="005003CF" w:rsidRDefault="005003CF" w:rsidP="00B860BC">
      <w:pPr>
        <w:pStyle w:val="ListBullet2"/>
      </w:pPr>
      <w:r>
        <w:t xml:space="preserve">Training on existing criminal code for the investigation, prosecution or handling of child abuse/child sexual abuse cases </w:t>
      </w:r>
    </w:p>
    <w:p w14:paraId="20E68E4E" w14:textId="37F6C3DA" w:rsidR="005003CF" w:rsidRDefault="005003CF" w:rsidP="00B860BC">
      <w:pPr>
        <w:pStyle w:val="ListBullet2"/>
      </w:pPr>
      <w:r>
        <w:t xml:space="preserve">Development of policies and procedures for the investigation, prosecution or handling of child abuse/child sexual abuse cases </w:t>
      </w:r>
    </w:p>
    <w:p w14:paraId="1ECCB4C0" w14:textId="680D7CA2" w:rsidR="00A431DE" w:rsidRDefault="00A431DE" w:rsidP="00B860BC">
      <w:pPr>
        <w:pStyle w:val="ListBullet2"/>
      </w:pPr>
      <w:r>
        <w:lastRenderedPageBreak/>
        <w:t xml:space="preserve">Training on policies and procedures for the investigation, prosecution or handling of child abuse/child sexual abuse cases </w:t>
      </w:r>
    </w:p>
    <w:p w14:paraId="47EDFC22" w14:textId="10FAE027" w:rsidR="005003CF" w:rsidRDefault="005003CF" w:rsidP="00B860BC">
      <w:pPr>
        <w:pStyle w:val="ListBullet2"/>
      </w:pPr>
      <w:r>
        <w:t>Supporting or collaborating with a Children Advocacy Center (CAC) to investigate</w:t>
      </w:r>
      <w:r w:rsidR="008F403C">
        <w:t xml:space="preserve"> and </w:t>
      </w:r>
      <w:r>
        <w:t>handle criminal child abuse/child sexual cases.</w:t>
      </w:r>
    </w:p>
    <w:p w14:paraId="0FEE8E3A" w14:textId="41384C52" w:rsidR="005003CF" w:rsidRDefault="005003CF" w:rsidP="00B860BC">
      <w:pPr>
        <w:pStyle w:val="ListBullet2"/>
      </w:pPr>
      <w:r>
        <w:t>Providing victims of child sexual abuse with access to sexual assault forensic medical exams performed by medical professionals with specialized training in conducting pediatric exams.</w:t>
      </w:r>
    </w:p>
    <w:p w14:paraId="4DD313CC" w14:textId="1A721581" w:rsidR="005003CF" w:rsidRDefault="005003CF" w:rsidP="00B860BC">
      <w:pPr>
        <w:pStyle w:val="ListBullet2"/>
      </w:pPr>
      <w:r>
        <w:t>Providing advocates to accompany the child victim to court.</w:t>
      </w:r>
    </w:p>
    <w:p w14:paraId="35AB52F3" w14:textId="3F161544" w:rsidR="005003CF" w:rsidRDefault="005003CF" w:rsidP="00B860BC">
      <w:pPr>
        <w:pStyle w:val="ListBullet2"/>
      </w:pPr>
      <w:r>
        <w:t>Preparing</w:t>
      </w:r>
      <w:r>
        <w:rPr>
          <w:spacing w:val="-4"/>
        </w:rPr>
        <w:t xml:space="preserve"> </w:t>
      </w:r>
      <w:r>
        <w:t>child</w:t>
      </w:r>
      <w:r>
        <w:rPr>
          <w:spacing w:val="-4"/>
        </w:rPr>
        <w:t xml:space="preserve"> </w:t>
      </w:r>
      <w:r>
        <w:t>victims</w:t>
      </w:r>
      <w:r>
        <w:rPr>
          <w:spacing w:val="-4"/>
        </w:rPr>
        <w:t xml:space="preserve"> </w:t>
      </w:r>
      <w:r>
        <w:t>to</w:t>
      </w:r>
      <w:r>
        <w:rPr>
          <w:spacing w:val="-4"/>
        </w:rPr>
        <w:t xml:space="preserve"> </w:t>
      </w:r>
      <w:r>
        <w:t>participate</w:t>
      </w:r>
      <w:r>
        <w:rPr>
          <w:spacing w:val="-5"/>
        </w:rPr>
        <w:t xml:space="preserve"> </w:t>
      </w:r>
      <w:r>
        <w:t>in</w:t>
      </w:r>
      <w:r>
        <w:rPr>
          <w:spacing w:val="-4"/>
        </w:rPr>
        <w:t xml:space="preserve"> </w:t>
      </w:r>
      <w:r>
        <w:t>the</w:t>
      </w:r>
      <w:r>
        <w:rPr>
          <w:spacing w:val="-4"/>
        </w:rPr>
        <w:t xml:space="preserve"> </w:t>
      </w:r>
      <w:r>
        <w:t>judicial</w:t>
      </w:r>
      <w:r>
        <w:rPr>
          <w:spacing w:val="-4"/>
        </w:rPr>
        <w:t xml:space="preserve"> </w:t>
      </w:r>
      <w:r>
        <w:t>process</w:t>
      </w:r>
      <w:r>
        <w:rPr>
          <w:spacing w:val="-5"/>
        </w:rPr>
        <w:t xml:space="preserve"> </w:t>
      </w:r>
      <w:r>
        <w:t>by</w:t>
      </w:r>
      <w:r>
        <w:rPr>
          <w:spacing w:val="-4"/>
        </w:rPr>
        <w:t xml:space="preserve"> </w:t>
      </w:r>
      <w:r>
        <w:t>using</w:t>
      </w:r>
      <w:r>
        <w:rPr>
          <w:spacing w:val="-4"/>
        </w:rPr>
        <w:t xml:space="preserve"> </w:t>
      </w:r>
      <w:r>
        <w:t>developmentally appropriate language and resources.</w:t>
      </w:r>
    </w:p>
    <w:p w14:paraId="089A05F4" w14:textId="14930D38" w:rsidR="005003CF" w:rsidRDefault="005003CF" w:rsidP="00B860BC">
      <w:pPr>
        <w:pStyle w:val="ListBullet2"/>
      </w:pPr>
      <w:r>
        <w:t>Facilitating</w:t>
      </w:r>
      <w:r>
        <w:rPr>
          <w:spacing w:val="-9"/>
        </w:rPr>
        <w:t xml:space="preserve"> </w:t>
      </w:r>
      <w:r>
        <w:t>victim</w:t>
      </w:r>
      <w:r>
        <w:rPr>
          <w:spacing w:val="-10"/>
        </w:rPr>
        <w:t xml:space="preserve"> </w:t>
      </w:r>
      <w:r>
        <w:t>impact</w:t>
      </w:r>
      <w:r>
        <w:rPr>
          <w:spacing w:val="-9"/>
        </w:rPr>
        <w:t xml:space="preserve"> </w:t>
      </w:r>
      <w:r>
        <w:rPr>
          <w:spacing w:val="-2"/>
        </w:rPr>
        <w:t>statements.</w:t>
      </w:r>
    </w:p>
    <w:p w14:paraId="17E314AB" w14:textId="26F110D9" w:rsidR="005003CF" w:rsidRDefault="005003CF" w:rsidP="00B860BC">
      <w:pPr>
        <w:pStyle w:val="ListBullet2"/>
      </w:pPr>
      <w:r>
        <w:t>Implementing</w:t>
      </w:r>
      <w:r>
        <w:rPr>
          <w:spacing w:val="-4"/>
        </w:rPr>
        <w:t xml:space="preserve"> </w:t>
      </w:r>
      <w:r>
        <w:t>appropriate</w:t>
      </w:r>
      <w:r>
        <w:rPr>
          <w:spacing w:val="-4"/>
        </w:rPr>
        <w:t xml:space="preserve"> </w:t>
      </w:r>
      <w:r>
        <w:t>practices</w:t>
      </w:r>
      <w:r>
        <w:rPr>
          <w:spacing w:val="-5"/>
        </w:rPr>
        <w:t xml:space="preserve"> </w:t>
      </w:r>
      <w:r>
        <w:t>within</w:t>
      </w:r>
      <w:r>
        <w:rPr>
          <w:spacing w:val="-4"/>
        </w:rPr>
        <w:t xml:space="preserve"> </w:t>
      </w:r>
      <w:r>
        <w:t>the</w:t>
      </w:r>
      <w:r>
        <w:rPr>
          <w:spacing w:val="-4"/>
        </w:rPr>
        <w:t xml:space="preserve"> </w:t>
      </w:r>
      <w:r>
        <w:t>court</w:t>
      </w:r>
      <w:r>
        <w:rPr>
          <w:spacing w:val="-4"/>
        </w:rPr>
        <w:t xml:space="preserve"> </w:t>
      </w:r>
      <w:r>
        <w:t>setting</w:t>
      </w:r>
      <w:r>
        <w:rPr>
          <w:spacing w:val="-4"/>
        </w:rPr>
        <w:t xml:space="preserve"> </w:t>
      </w:r>
      <w:r>
        <w:t>to</w:t>
      </w:r>
      <w:r>
        <w:rPr>
          <w:spacing w:val="-5"/>
        </w:rPr>
        <w:t xml:space="preserve"> </w:t>
      </w:r>
      <w:r>
        <w:t>mitigate</w:t>
      </w:r>
      <w:r>
        <w:rPr>
          <w:spacing w:val="-4"/>
        </w:rPr>
        <w:t xml:space="preserve"> </w:t>
      </w:r>
      <w:r>
        <w:t>the</w:t>
      </w:r>
      <w:r>
        <w:rPr>
          <w:spacing w:val="-4"/>
        </w:rPr>
        <w:t xml:space="preserve"> </w:t>
      </w:r>
      <w:r>
        <w:t>trauma</w:t>
      </w:r>
      <w:r>
        <w:rPr>
          <w:spacing w:val="-4"/>
        </w:rPr>
        <w:t xml:space="preserve"> </w:t>
      </w:r>
      <w:r>
        <w:t>for child victims testifying in the physical presence of the accused.</w:t>
      </w:r>
    </w:p>
    <w:p w14:paraId="7D9CB258" w14:textId="4D4A4594" w:rsidR="005003CF" w:rsidRDefault="005003CF" w:rsidP="00B860BC">
      <w:pPr>
        <w:pStyle w:val="ListBullet2"/>
      </w:pPr>
      <w:r>
        <w:t>Ensuring that child victims and their family members receive access to victim assistance,</w:t>
      </w:r>
      <w:r>
        <w:rPr>
          <w:spacing w:val="-5"/>
        </w:rPr>
        <w:t xml:space="preserve"> </w:t>
      </w:r>
      <w:r>
        <w:t>medical,</w:t>
      </w:r>
      <w:r>
        <w:rPr>
          <w:spacing w:val="-4"/>
        </w:rPr>
        <w:t xml:space="preserve"> </w:t>
      </w:r>
      <w:r>
        <w:t>mental</w:t>
      </w:r>
      <w:r>
        <w:rPr>
          <w:spacing w:val="-4"/>
        </w:rPr>
        <w:t xml:space="preserve"> </w:t>
      </w:r>
      <w:r>
        <w:t>health,</w:t>
      </w:r>
      <w:r>
        <w:rPr>
          <w:spacing w:val="-5"/>
        </w:rPr>
        <w:t xml:space="preserve"> </w:t>
      </w:r>
      <w:r>
        <w:t>and</w:t>
      </w:r>
      <w:r>
        <w:rPr>
          <w:spacing w:val="-4"/>
        </w:rPr>
        <w:t xml:space="preserve"> </w:t>
      </w:r>
      <w:r>
        <w:t>social</w:t>
      </w:r>
      <w:r>
        <w:rPr>
          <w:spacing w:val="-5"/>
        </w:rPr>
        <w:t xml:space="preserve"> </w:t>
      </w:r>
      <w:r>
        <w:t>services</w:t>
      </w:r>
      <w:r>
        <w:rPr>
          <w:spacing w:val="-4"/>
        </w:rPr>
        <w:t xml:space="preserve"> </w:t>
      </w:r>
      <w:r>
        <w:t>from</w:t>
      </w:r>
      <w:r>
        <w:rPr>
          <w:spacing w:val="-5"/>
        </w:rPr>
        <w:t xml:space="preserve"> </w:t>
      </w:r>
      <w:r>
        <w:t>the</w:t>
      </w:r>
      <w:r>
        <w:rPr>
          <w:spacing w:val="-4"/>
        </w:rPr>
        <w:t xml:space="preserve"> </w:t>
      </w:r>
      <w:r>
        <w:t>initial</w:t>
      </w:r>
      <w:r>
        <w:rPr>
          <w:spacing w:val="-4"/>
        </w:rPr>
        <w:t xml:space="preserve"> </w:t>
      </w:r>
      <w:r>
        <w:t>report</w:t>
      </w:r>
      <w:r>
        <w:rPr>
          <w:spacing w:val="-4"/>
        </w:rPr>
        <w:t xml:space="preserve"> </w:t>
      </w:r>
      <w:r>
        <w:t>through the judicial process and recovery.</w:t>
      </w:r>
    </w:p>
    <w:p w14:paraId="7F72CC15" w14:textId="592F7FF9" w:rsidR="005003CF" w:rsidRDefault="005003CF" w:rsidP="00B860BC">
      <w:pPr>
        <w:pStyle w:val="ListBullet2"/>
      </w:pPr>
      <w:r>
        <w:t>Providing</w:t>
      </w:r>
      <w:r>
        <w:rPr>
          <w:spacing w:val="-5"/>
        </w:rPr>
        <w:t xml:space="preserve"> </w:t>
      </w:r>
      <w:r>
        <w:t>trauma-focused</w:t>
      </w:r>
      <w:r>
        <w:rPr>
          <w:spacing w:val="-5"/>
        </w:rPr>
        <w:t xml:space="preserve"> </w:t>
      </w:r>
      <w:r>
        <w:t>counseling</w:t>
      </w:r>
      <w:r>
        <w:rPr>
          <w:spacing w:val="-5"/>
        </w:rPr>
        <w:t xml:space="preserve"> </w:t>
      </w:r>
      <w:r>
        <w:t>for</w:t>
      </w:r>
      <w:r>
        <w:rPr>
          <w:spacing w:val="-5"/>
        </w:rPr>
        <w:t xml:space="preserve"> </w:t>
      </w:r>
      <w:r>
        <w:t>child</w:t>
      </w:r>
      <w:r>
        <w:rPr>
          <w:spacing w:val="-6"/>
        </w:rPr>
        <w:t xml:space="preserve"> </w:t>
      </w:r>
      <w:r>
        <w:t>victims,</w:t>
      </w:r>
      <w:r>
        <w:rPr>
          <w:spacing w:val="-5"/>
        </w:rPr>
        <w:t xml:space="preserve"> </w:t>
      </w:r>
      <w:r>
        <w:t>families,</w:t>
      </w:r>
      <w:r>
        <w:rPr>
          <w:spacing w:val="-5"/>
        </w:rPr>
        <w:t xml:space="preserve"> </w:t>
      </w:r>
      <w:r>
        <w:t>secondary</w:t>
      </w:r>
      <w:r>
        <w:rPr>
          <w:spacing w:val="-5"/>
        </w:rPr>
        <w:t xml:space="preserve"> </w:t>
      </w:r>
      <w:r>
        <w:t>victims (such as siblings or grandparents), and for groups of victims, as appropriate.</w:t>
      </w:r>
    </w:p>
    <w:p w14:paraId="720C340B" w14:textId="1BCFCEFB" w:rsidR="005003CF" w:rsidRDefault="005003CF" w:rsidP="00B860BC">
      <w:pPr>
        <w:pStyle w:val="ListBullet2"/>
      </w:pPr>
      <w:r>
        <w:t>Other – please describe [Maximum of 100 words]</w:t>
      </w:r>
    </w:p>
    <w:p w14:paraId="22386F14" w14:textId="77777777" w:rsidR="00B860BC" w:rsidRDefault="00B860BC" w:rsidP="00B860BC">
      <w:pPr>
        <w:pStyle w:val="BodyText"/>
        <w:pBdr>
          <w:top w:val="single" w:sz="4" w:space="1" w:color="auto"/>
          <w:left w:val="single" w:sz="4" w:space="4" w:color="auto"/>
          <w:bottom w:val="single" w:sz="4" w:space="1" w:color="auto"/>
          <w:right w:val="single" w:sz="4" w:space="4" w:color="auto"/>
        </w:pBdr>
        <w:ind w:left="1080"/>
      </w:pPr>
    </w:p>
    <w:p w14:paraId="6A0A0584" w14:textId="77777777" w:rsidR="00B860BC" w:rsidRDefault="00B860BC" w:rsidP="00B860BC">
      <w:pPr>
        <w:pStyle w:val="BodyText"/>
        <w:pBdr>
          <w:top w:val="single" w:sz="4" w:space="1" w:color="auto"/>
          <w:left w:val="single" w:sz="4" w:space="4" w:color="auto"/>
          <w:bottom w:val="single" w:sz="4" w:space="1" w:color="auto"/>
          <w:right w:val="single" w:sz="4" w:space="4" w:color="auto"/>
        </w:pBdr>
        <w:ind w:left="1080"/>
      </w:pPr>
    </w:p>
    <w:p w14:paraId="7260422C" w14:textId="77777777" w:rsidR="005003CF" w:rsidRDefault="005003CF" w:rsidP="004F66AA">
      <w:pPr>
        <w:pStyle w:val="Heading2"/>
      </w:pPr>
      <w:r>
        <w:t xml:space="preserve">Program Design and Implementation </w:t>
      </w:r>
    </w:p>
    <w:p w14:paraId="71D79136" w14:textId="48EEB004" w:rsidR="005003CF" w:rsidRDefault="005003CF" w:rsidP="004F66AA">
      <w:pPr>
        <w:pStyle w:val="ListNumber"/>
      </w:pPr>
      <w:r>
        <w:t>Describe what activities will be funded during the project period and how</w:t>
      </w:r>
      <w:r w:rsidR="005D4FFD">
        <w:t xml:space="preserve"> they</w:t>
      </w:r>
      <w:r>
        <w:t xml:space="preserve"> will achieve the goals and objectives of the proposed program.  [Maximum 250 words]</w:t>
      </w:r>
    </w:p>
    <w:p w14:paraId="704E83A4" w14:textId="77777777" w:rsidR="00B860BC" w:rsidRDefault="00B860BC" w:rsidP="00B860BC">
      <w:pPr>
        <w:pStyle w:val="BodyText"/>
        <w:pBdr>
          <w:top w:val="single" w:sz="4" w:space="1" w:color="auto"/>
          <w:left w:val="single" w:sz="4" w:space="4" w:color="auto"/>
          <w:bottom w:val="single" w:sz="4" w:space="1" w:color="auto"/>
          <w:right w:val="single" w:sz="4" w:space="4" w:color="auto"/>
        </w:pBdr>
      </w:pPr>
    </w:p>
    <w:p w14:paraId="0F1D1C66" w14:textId="77777777" w:rsidR="00B860BC" w:rsidRDefault="00B860BC" w:rsidP="00B860BC">
      <w:pPr>
        <w:pStyle w:val="BodyText"/>
        <w:pBdr>
          <w:top w:val="single" w:sz="4" w:space="1" w:color="auto"/>
          <w:left w:val="single" w:sz="4" w:space="4" w:color="auto"/>
          <w:bottom w:val="single" w:sz="4" w:space="1" w:color="auto"/>
          <w:right w:val="single" w:sz="4" w:space="4" w:color="auto"/>
        </w:pBdr>
      </w:pPr>
    </w:p>
    <w:p w14:paraId="6AD7253B" w14:textId="77777777" w:rsidR="00B860BC" w:rsidRDefault="00B860BC" w:rsidP="00B860BC">
      <w:pPr>
        <w:pStyle w:val="BodyText"/>
        <w:pBdr>
          <w:top w:val="single" w:sz="4" w:space="1" w:color="auto"/>
          <w:left w:val="single" w:sz="4" w:space="4" w:color="auto"/>
          <w:bottom w:val="single" w:sz="4" w:space="1" w:color="auto"/>
          <w:right w:val="single" w:sz="4" w:space="4" w:color="auto"/>
        </w:pBdr>
      </w:pPr>
    </w:p>
    <w:p w14:paraId="474623CD" w14:textId="77777777" w:rsidR="005003CF" w:rsidRDefault="005003CF" w:rsidP="004F66AA">
      <w:pPr>
        <w:pStyle w:val="ListNumber"/>
      </w:pPr>
      <w:r>
        <w:t>Describe what approaches/strategies would be used to ensure that victims of child abuse and sexual abuse receive trauma-informed care including medical, mental health, and social services needed to support them from the initial investigation through any court processes and to healing and recovery. [Maximum of 100 words]</w:t>
      </w:r>
    </w:p>
    <w:p w14:paraId="416E819D" w14:textId="77777777" w:rsidR="00B860BC" w:rsidRDefault="00B860BC" w:rsidP="00B860BC">
      <w:pPr>
        <w:pStyle w:val="BodyText"/>
        <w:pBdr>
          <w:top w:val="single" w:sz="4" w:space="1" w:color="auto"/>
          <w:left w:val="single" w:sz="4" w:space="4" w:color="auto"/>
          <w:bottom w:val="single" w:sz="4" w:space="1" w:color="auto"/>
          <w:right w:val="single" w:sz="4" w:space="4" w:color="auto"/>
        </w:pBdr>
      </w:pPr>
    </w:p>
    <w:p w14:paraId="11B10B88" w14:textId="77777777" w:rsidR="00B860BC" w:rsidRDefault="00B860BC" w:rsidP="00B860BC">
      <w:pPr>
        <w:pStyle w:val="BodyText"/>
        <w:pBdr>
          <w:top w:val="single" w:sz="4" w:space="1" w:color="auto"/>
          <w:left w:val="single" w:sz="4" w:space="4" w:color="auto"/>
          <w:bottom w:val="single" w:sz="4" w:space="1" w:color="auto"/>
          <w:right w:val="single" w:sz="4" w:space="4" w:color="auto"/>
        </w:pBdr>
      </w:pPr>
    </w:p>
    <w:p w14:paraId="49DAF241" w14:textId="77777777" w:rsidR="005003CF" w:rsidRDefault="005003CF" w:rsidP="004F66AA">
      <w:pPr>
        <w:pStyle w:val="ListNumber"/>
      </w:pPr>
      <w:r>
        <w:lastRenderedPageBreak/>
        <w:t>Identify where the program or project will be located, who will be responsible for overseeing the administration of this program, what services will be available to victims of criminal child abuse/sexual abuse and who will provide the services.  [Maximum of 250 words]</w:t>
      </w:r>
    </w:p>
    <w:p w14:paraId="4F1C90FF" w14:textId="77777777" w:rsidR="00B860BC" w:rsidRDefault="00B860BC" w:rsidP="00B860BC">
      <w:pPr>
        <w:pStyle w:val="BodyText"/>
        <w:pBdr>
          <w:top w:val="single" w:sz="4" w:space="1" w:color="auto"/>
          <w:left w:val="single" w:sz="4" w:space="4" w:color="auto"/>
          <w:bottom w:val="single" w:sz="4" w:space="1" w:color="auto"/>
          <w:right w:val="single" w:sz="4" w:space="4" w:color="auto"/>
        </w:pBdr>
      </w:pPr>
    </w:p>
    <w:p w14:paraId="3285A71A" w14:textId="77777777" w:rsidR="00B860BC" w:rsidRDefault="00B860BC" w:rsidP="00B860BC">
      <w:pPr>
        <w:pStyle w:val="BodyText"/>
        <w:pBdr>
          <w:top w:val="single" w:sz="4" w:space="1" w:color="auto"/>
          <w:left w:val="single" w:sz="4" w:space="4" w:color="auto"/>
          <w:bottom w:val="single" w:sz="4" w:space="1" w:color="auto"/>
          <w:right w:val="single" w:sz="4" w:space="4" w:color="auto"/>
        </w:pBdr>
      </w:pPr>
    </w:p>
    <w:p w14:paraId="15F367BF" w14:textId="77777777" w:rsidR="00B860BC" w:rsidRDefault="00B860BC" w:rsidP="00B860BC">
      <w:pPr>
        <w:pStyle w:val="BodyText"/>
        <w:pBdr>
          <w:top w:val="single" w:sz="4" w:space="1" w:color="auto"/>
          <w:left w:val="single" w:sz="4" w:space="4" w:color="auto"/>
          <w:bottom w:val="single" w:sz="4" w:space="1" w:color="auto"/>
          <w:right w:val="single" w:sz="4" w:space="4" w:color="auto"/>
        </w:pBdr>
      </w:pPr>
    </w:p>
    <w:p w14:paraId="35DFCD73" w14:textId="01231AAA" w:rsidR="00B860BC" w:rsidRDefault="00B860BC" w:rsidP="00B860BC">
      <w:pPr>
        <w:pStyle w:val="BodyText"/>
        <w:pBdr>
          <w:top w:val="single" w:sz="4" w:space="1" w:color="auto"/>
          <w:left w:val="single" w:sz="4" w:space="4" w:color="auto"/>
          <w:bottom w:val="single" w:sz="4" w:space="1" w:color="auto"/>
          <w:right w:val="single" w:sz="4" w:space="4" w:color="auto"/>
        </w:pBdr>
      </w:pPr>
      <w:r>
        <w:br w:type="page"/>
      </w:r>
    </w:p>
    <w:p w14:paraId="2A091D37" w14:textId="77777777" w:rsidR="005003CF" w:rsidRDefault="005003CF" w:rsidP="004F66AA">
      <w:pPr>
        <w:pStyle w:val="ListNumber"/>
      </w:pPr>
      <w:r>
        <w:lastRenderedPageBreak/>
        <w:t>What is the Tribe’s sustainability plan for this program? How will program activities continue after the grant project period has ended? [Maximum of 250 words]</w:t>
      </w:r>
    </w:p>
    <w:p w14:paraId="237915CE" w14:textId="77777777" w:rsidR="00B860BC" w:rsidRDefault="00B860BC" w:rsidP="00B860BC">
      <w:pPr>
        <w:pStyle w:val="BodyText"/>
        <w:pBdr>
          <w:top w:val="single" w:sz="4" w:space="1" w:color="auto"/>
          <w:left w:val="single" w:sz="4" w:space="4" w:color="auto"/>
          <w:bottom w:val="single" w:sz="4" w:space="1" w:color="auto"/>
          <w:right w:val="single" w:sz="4" w:space="4" w:color="auto"/>
        </w:pBdr>
      </w:pPr>
    </w:p>
    <w:p w14:paraId="77464A9C" w14:textId="77777777" w:rsidR="00B860BC" w:rsidRDefault="00B860BC" w:rsidP="00B860BC">
      <w:pPr>
        <w:pStyle w:val="BodyText"/>
        <w:pBdr>
          <w:top w:val="single" w:sz="4" w:space="1" w:color="auto"/>
          <w:left w:val="single" w:sz="4" w:space="4" w:color="auto"/>
          <w:bottom w:val="single" w:sz="4" w:space="1" w:color="auto"/>
          <w:right w:val="single" w:sz="4" w:space="4" w:color="auto"/>
        </w:pBdr>
      </w:pPr>
    </w:p>
    <w:p w14:paraId="5EA94D83" w14:textId="77777777" w:rsidR="00B860BC" w:rsidRDefault="00B860BC" w:rsidP="00B860BC">
      <w:pPr>
        <w:pStyle w:val="BodyText"/>
        <w:pBdr>
          <w:top w:val="single" w:sz="4" w:space="1" w:color="auto"/>
          <w:left w:val="single" w:sz="4" w:space="4" w:color="auto"/>
          <w:bottom w:val="single" w:sz="4" w:space="1" w:color="auto"/>
          <w:right w:val="single" w:sz="4" w:space="4" w:color="auto"/>
        </w:pBdr>
      </w:pPr>
    </w:p>
    <w:p w14:paraId="6F078A08" w14:textId="3D21028E" w:rsidR="005003CF" w:rsidRDefault="005003CF" w:rsidP="004F66AA">
      <w:pPr>
        <w:pStyle w:val="Heading2"/>
      </w:pPr>
      <w:r>
        <w:t xml:space="preserve">Capabilities and Competencies </w:t>
      </w:r>
    </w:p>
    <w:p w14:paraId="0F4746E0" w14:textId="10650FE1" w:rsidR="005003CF" w:rsidRDefault="005003CF" w:rsidP="004F66AA">
      <w:pPr>
        <w:pStyle w:val="ListNumber"/>
      </w:pPr>
      <w:r>
        <w:t>Who will lead/manage the program? Identify by name and position/</w:t>
      </w:r>
      <w:r w:rsidR="00747B3A">
        <w:t>title all</w:t>
      </w:r>
      <w:r>
        <w:t xml:space="preserve"> staff whose positions would be supported by this grant funding, including a position description of their assigned duties/responsibilities, the % of time dedicated to the project, and a summary of their qualifications (education, prior work experience). Attach the position description for new and existing program staff, and the resume</w:t>
      </w:r>
      <w:r w:rsidR="000A063E">
        <w:t xml:space="preserve"> for each existing staff member</w:t>
      </w:r>
      <w:r>
        <w:t xml:space="preserve"> to the application for funding. [Maximum of 100 words]</w:t>
      </w:r>
    </w:p>
    <w:p w14:paraId="16F198F4" w14:textId="77777777" w:rsidR="00B860BC" w:rsidRDefault="00B860BC" w:rsidP="00B860BC">
      <w:pPr>
        <w:pStyle w:val="BodyText"/>
        <w:pBdr>
          <w:top w:val="single" w:sz="4" w:space="1" w:color="auto"/>
          <w:left w:val="single" w:sz="4" w:space="4" w:color="auto"/>
          <w:bottom w:val="single" w:sz="4" w:space="1" w:color="auto"/>
          <w:right w:val="single" w:sz="4" w:space="4" w:color="auto"/>
        </w:pBdr>
      </w:pPr>
    </w:p>
    <w:p w14:paraId="183BD6F0" w14:textId="77777777" w:rsidR="00B860BC" w:rsidRDefault="00B860BC" w:rsidP="00B860BC">
      <w:pPr>
        <w:pStyle w:val="BodyText"/>
        <w:pBdr>
          <w:top w:val="single" w:sz="4" w:space="1" w:color="auto"/>
          <w:left w:val="single" w:sz="4" w:space="4" w:color="auto"/>
          <w:bottom w:val="single" w:sz="4" w:space="1" w:color="auto"/>
          <w:right w:val="single" w:sz="4" w:space="4" w:color="auto"/>
        </w:pBdr>
      </w:pPr>
    </w:p>
    <w:p w14:paraId="32505481" w14:textId="77777777" w:rsidR="005003CF" w:rsidRDefault="005003CF" w:rsidP="004F66AA">
      <w:pPr>
        <w:pStyle w:val="ListNumber"/>
      </w:pPr>
      <w:r>
        <w:t>What training and supervision will the grantee provide to project staff and allied professionals to ensure they are providing trauma-informed care/services to victims of child abuse and sexual abuse? [Maximum of 100 words]</w:t>
      </w:r>
    </w:p>
    <w:p w14:paraId="78F8568B" w14:textId="77777777" w:rsidR="00B860BC" w:rsidRDefault="00B860BC" w:rsidP="00B860BC">
      <w:pPr>
        <w:pStyle w:val="BodyText"/>
        <w:pBdr>
          <w:top w:val="single" w:sz="4" w:space="1" w:color="auto"/>
          <w:left w:val="single" w:sz="4" w:space="4" w:color="auto"/>
          <w:bottom w:val="single" w:sz="4" w:space="1" w:color="auto"/>
          <w:right w:val="single" w:sz="4" w:space="4" w:color="auto"/>
        </w:pBdr>
      </w:pPr>
    </w:p>
    <w:p w14:paraId="777A5952" w14:textId="77777777" w:rsidR="00B860BC" w:rsidRDefault="00B860BC" w:rsidP="00B860BC">
      <w:pPr>
        <w:pStyle w:val="BodyText"/>
        <w:pBdr>
          <w:top w:val="single" w:sz="4" w:space="1" w:color="auto"/>
          <w:left w:val="single" w:sz="4" w:space="4" w:color="auto"/>
          <w:bottom w:val="single" w:sz="4" w:space="1" w:color="auto"/>
          <w:right w:val="single" w:sz="4" w:space="4" w:color="auto"/>
        </w:pBdr>
      </w:pPr>
    </w:p>
    <w:p w14:paraId="363B86A7" w14:textId="20C79246" w:rsidR="005003CF" w:rsidRDefault="005003CF" w:rsidP="004F66AA">
      <w:pPr>
        <w:pStyle w:val="ListNumber"/>
      </w:pPr>
      <w:r>
        <w:t xml:space="preserve">Identify any collaborative partner agencies and organizations who will support this project or participate in a grant-supported </w:t>
      </w:r>
      <w:r w:rsidR="005E607D">
        <w:t>multidisciplinary team</w:t>
      </w:r>
      <w:r>
        <w:t xml:space="preserve"> response team to support the goal of this program.  (e.g., social workers, physicians, therapists, victim/witness service providers, prosecutors, judges, law enforcement, etc.) including the name and position/title of the individual from each participating agency or organization. [Maximum of 100 words]</w:t>
      </w:r>
    </w:p>
    <w:p w14:paraId="507E957A" w14:textId="77777777" w:rsidR="00B860BC" w:rsidRDefault="00B860BC" w:rsidP="00B860BC">
      <w:pPr>
        <w:pStyle w:val="BodyText"/>
        <w:pBdr>
          <w:top w:val="single" w:sz="4" w:space="1" w:color="auto"/>
          <w:left w:val="single" w:sz="4" w:space="4" w:color="auto"/>
          <w:bottom w:val="single" w:sz="4" w:space="1" w:color="auto"/>
          <w:right w:val="single" w:sz="4" w:space="4" w:color="auto"/>
        </w:pBdr>
      </w:pPr>
    </w:p>
    <w:p w14:paraId="23394FD3" w14:textId="77777777" w:rsidR="00B860BC" w:rsidRDefault="00B860BC" w:rsidP="00B860BC">
      <w:pPr>
        <w:pStyle w:val="BodyText"/>
        <w:pBdr>
          <w:top w:val="single" w:sz="4" w:space="1" w:color="auto"/>
          <w:left w:val="single" w:sz="4" w:space="4" w:color="auto"/>
          <w:bottom w:val="single" w:sz="4" w:space="1" w:color="auto"/>
          <w:right w:val="single" w:sz="4" w:space="4" w:color="auto"/>
        </w:pBdr>
      </w:pPr>
    </w:p>
    <w:p w14:paraId="37F197AF" w14:textId="2DEF126F" w:rsidR="003B54D7" w:rsidRDefault="003B54D7" w:rsidP="00B860BC">
      <w:pPr>
        <w:pStyle w:val="ListNumber"/>
        <w:numPr>
          <w:ilvl w:val="0"/>
          <w:numId w:val="0"/>
        </w:numPr>
        <w:ind w:left="1440"/>
      </w:pPr>
    </w:p>
    <w:sectPr w:rsidR="003B54D7" w:rsidSect="00A45F25">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C2F3" w14:textId="77777777" w:rsidR="0018142E" w:rsidRDefault="0018142E" w:rsidP="00E07B0F">
      <w:r>
        <w:separator/>
      </w:r>
    </w:p>
  </w:endnote>
  <w:endnote w:type="continuationSeparator" w:id="0">
    <w:p w14:paraId="1A89B5DF" w14:textId="77777777" w:rsidR="0018142E" w:rsidRDefault="0018142E" w:rsidP="00E07B0F">
      <w:r>
        <w:continuationSeparator/>
      </w:r>
    </w:p>
  </w:endnote>
  <w:endnote w:type="continuationNotice" w:id="1">
    <w:p w14:paraId="5EFD911D" w14:textId="77777777" w:rsidR="0018142E" w:rsidRDefault="00181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8956A" w14:textId="366BD5A8" w:rsidR="008330B7" w:rsidRDefault="00E21431" w:rsidP="00A45F25">
    <w:pPr>
      <w:pStyle w:val="Footer"/>
      <w:spacing w:after="0"/>
      <w:jc w:val="right"/>
    </w:pPr>
    <w:r>
      <w:t>F</w:t>
    </w:r>
    <w:r w:rsidR="008330B7">
      <w:t>Y 202</w:t>
    </w:r>
    <w:r w:rsidR="00B860BC">
      <w:t>5</w:t>
    </w:r>
  </w:p>
  <w:p w14:paraId="6450746B" w14:textId="7592C63C" w:rsidR="00E21431" w:rsidRDefault="00E21431" w:rsidP="00A45F25">
    <w:pPr>
      <w:pStyle w:val="Footer"/>
      <w:spacing w:after="0"/>
      <w:jc w:val="right"/>
    </w:pPr>
    <w:r>
      <w:t xml:space="preserve">page </w:t>
    </w:r>
    <w:r>
      <w:fldChar w:fldCharType="begin"/>
    </w:r>
    <w:r>
      <w:instrText xml:space="preserve"> PAGE   \* MERGEFORMAT </w:instrText>
    </w:r>
    <w:r>
      <w:fldChar w:fldCharType="separate"/>
    </w:r>
    <w:r w:rsidR="00C509EF">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B982" w14:textId="61F0603A" w:rsidR="00E21431" w:rsidRDefault="00E21431" w:rsidP="00A45F25">
    <w:pPr>
      <w:pStyle w:val="Footer"/>
      <w:spacing w:after="0"/>
      <w:jc w:val="right"/>
    </w:pPr>
    <w:r>
      <w:t>FY 20</w:t>
    </w:r>
    <w:r w:rsidR="008330B7">
      <w:t>2</w:t>
    </w:r>
    <w:r w:rsidR="00C759ED">
      <w:t>5</w:t>
    </w:r>
  </w:p>
  <w:p w14:paraId="5C724F93" w14:textId="4A0FBF30" w:rsidR="00E21431" w:rsidRDefault="00E21431" w:rsidP="00A45F25">
    <w:pPr>
      <w:pStyle w:val="Footer"/>
      <w:spacing w:after="0"/>
      <w:jc w:val="right"/>
    </w:pPr>
    <w:r>
      <w:t xml:space="preserve">page </w:t>
    </w:r>
    <w:r>
      <w:fldChar w:fldCharType="begin"/>
    </w:r>
    <w:r>
      <w:instrText xml:space="preserve"> PAGE   \* MERGEFORMAT </w:instrText>
    </w:r>
    <w:r>
      <w:fldChar w:fldCharType="separate"/>
    </w:r>
    <w:r w:rsidR="00C509E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9ECE" w14:textId="77777777" w:rsidR="0018142E" w:rsidRDefault="0018142E" w:rsidP="00E07B0F">
      <w:r>
        <w:separator/>
      </w:r>
    </w:p>
  </w:footnote>
  <w:footnote w:type="continuationSeparator" w:id="0">
    <w:p w14:paraId="72CD200D" w14:textId="77777777" w:rsidR="0018142E" w:rsidRDefault="0018142E" w:rsidP="00E07B0F">
      <w:r>
        <w:continuationSeparator/>
      </w:r>
    </w:p>
  </w:footnote>
  <w:footnote w:type="continuationNotice" w:id="1">
    <w:p w14:paraId="16D47257" w14:textId="77777777" w:rsidR="0018142E" w:rsidRDefault="001814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695C" w14:textId="77777777" w:rsidR="00E21431" w:rsidRDefault="00E21431" w:rsidP="00435F3A">
    <w:pPr>
      <w:pStyle w:val="Header"/>
    </w:pPr>
    <w:bookmarkStart w:id="3" w:name="OLE_LINK30"/>
    <w:r>
      <w:t>Applicant Name:</w:t>
    </w:r>
  </w:p>
  <w:bookmarkEnd w:id="3"/>
  <w:p w14:paraId="4E291BCB" w14:textId="2BCE34AD" w:rsidR="00E21431" w:rsidRPr="00A45F25" w:rsidRDefault="00E21431">
    <w:pPr>
      <w:pStyle w:val="Header"/>
    </w:pPr>
    <w:r>
      <w:t>Purpose Area #6 Children’s Justice Act Partnerships for Indian Communities (OVC)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5B9D" w14:textId="77777777" w:rsidR="00E21431" w:rsidRDefault="00E21431" w:rsidP="00A45F25">
    <w:pPr>
      <w:pStyle w:val="Header"/>
    </w:pPr>
    <w:r>
      <w:t>Applicant Name:</w:t>
    </w:r>
  </w:p>
  <w:p w14:paraId="59396F46" w14:textId="77777777" w:rsidR="00E21431" w:rsidRDefault="00E21431" w:rsidP="00A45F25">
    <w:pPr>
      <w:pStyle w:val="Header"/>
    </w:pPr>
    <w:r>
      <w:t>Purpose Area #6 Children’s Justice Act Partnerships for Indian Communities (OVC)</w:t>
    </w:r>
  </w:p>
  <w:p w14:paraId="7D5A7C7D" w14:textId="0EF0E95B" w:rsidR="00E21431" w:rsidRPr="00A45F25" w:rsidRDefault="00E21431">
    <w:pPr>
      <w:pStyle w:val="Header"/>
      <w:rPr>
        <w:u w:val="single"/>
      </w:rPr>
    </w:pPr>
    <w:r w:rsidRPr="00457506">
      <w:t xml:space="preserve">Implementation point </w:t>
    </w:r>
    <w:r>
      <w:t>of contact (name, title, email, and</w:t>
    </w:r>
    <w:r w:rsidRPr="00457506">
      <w:t xml:space="preserve"> phone):</w:t>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93A9976"/>
    <w:lvl w:ilvl="0">
      <w:start w:val="1"/>
      <w:numFmt w:val="lowerLetter"/>
      <w:pStyle w:val="ListNumber2"/>
      <w:lvlText w:val="%1."/>
      <w:lvlJc w:val="right"/>
      <w:pPr>
        <w:ind w:left="720" w:hanging="360"/>
      </w:pPr>
      <w:rPr>
        <w:rFonts w:asciiTheme="minorHAnsi" w:eastAsia="MS Mincho" w:hAnsiTheme="minorHAnsi" w:cs="Times New Roman"/>
      </w:rPr>
    </w:lvl>
  </w:abstractNum>
  <w:abstractNum w:abstractNumId="1" w15:restartNumberingAfterBreak="0">
    <w:nsid w:val="FFFFFF88"/>
    <w:multiLevelType w:val="singleLevel"/>
    <w:tmpl w:val="4A98323A"/>
    <w:lvl w:ilvl="0">
      <w:start w:val="1"/>
      <w:numFmt w:val="decimal"/>
      <w:lvlText w:val="%1."/>
      <w:lvlJc w:val="left"/>
      <w:pPr>
        <w:tabs>
          <w:tab w:val="num" w:pos="360"/>
        </w:tabs>
        <w:ind w:left="360" w:hanging="360"/>
      </w:pPr>
    </w:lvl>
  </w:abstractNum>
  <w:abstractNum w:abstractNumId="2" w15:restartNumberingAfterBreak="0">
    <w:nsid w:val="01EE3A80"/>
    <w:multiLevelType w:val="multilevel"/>
    <w:tmpl w:val="79AAD394"/>
    <w:lvl w:ilvl="0">
      <w:start w:val="1"/>
      <w:numFmt w:val="bullet"/>
      <w:pStyle w:val="Sidebar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3" w15:restartNumberingAfterBreak="0">
    <w:nsid w:val="04CA6369"/>
    <w:multiLevelType w:val="multilevel"/>
    <w:tmpl w:val="C5803106"/>
    <w:lvl w:ilvl="0">
      <w:start w:val="1"/>
      <w:numFmt w:val="decimal"/>
      <w:pStyle w:val="SidebarListNumbers"/>
      <w:lvlText w:val="%1."/>
      <w:lvlJc w:val="left"/>
      <w:pPr>
        <w:ind w:left="360" w:hanging="360"/>
      </w:pPr>
      <w:rPr>
        <w:rFonts w:ascii="Cambria" w:hAnsi="Cambria" w:hint="default"/>
        <w:color w:val="1F497D" w:themeColor="text2"/>
        <w:sz w:val="20"/>
      </w:rPr>
    </w:lvl>
    <w:lvl w:ilvl="1">
      <w:start w:val="1"/>
      <w:numFmt w:val="lowerLetter"/>
      <w:lvlText w:val="%2."/>
      <w:lvlJc w:val="left"/>
      <w:pPr>
        <w:ind w:left="720" w:hanging="360"/>
      </w:pPr>
      <w:rPr>
        <w:rFonts w:ascii="Cambria" w:hAnsi="Cambria" w:hint="default"/>
        <w:b w:val="0"/>
        <w:i w:val="0"/>
        <w:color w:val="1F497D" w:themeColor="text2"/>
        <w:sz w:val="20"/>
      </w:rPr>
    </w:lvl>
    <w:lvl w:ilvl="2">
      <w:start w:val="1"/>
      <w:numFmt w:val="lowerRoman"/>
      <w:lvlText w:val="%3."/>
      <w:lvlJc w:val="left"/>
      <w:pPr>
        <w:ind w:left="1080" w:hanging="360"/>
      </w:pPr>
      <w:rPr>
        <w:rFonts w:ascii="Cambria" w:hAnsi="Cambria" w:hint="default"/>
        <w:b w:val="0"/>
        <w:i w:val="0"/>
        <w:color w:val="1F497D" w:themeColor="text2"/>
        <w:sz w:val="20"/>
      </w:rPr>
    </w:lvl>
    <w:lvl w:ilvl="3">
      <w:start w:val="1"/>
      <w:numFmt w:val="decimal"/>
      <w:lvlText w:val="%4)"/>
      <w:lvlJc w:val="left"/>
      <w:pPr>
        <w:ind w:left="1440" w:hanging="360"/>
      </w:pPr>
      <w:rPr>
        <w:rFonts w:ascii="Cambria" w:hAnsi="Cambria" w:hint="default"/>
        <w:b w:val="0"/>
        <w:i w:val="0"/>
        <w:color w:val="1F497D" w:themeColor="text2"/>
        <w:sz w:val="20"/>
      </w:rPr>
    </w:lvl>
    <w:lvl w:ilvl="4">
      <w:start w:val="1"/>
      <w:numFmt w:val="lowerLetter"/>
      <w:lvlText w:val="%5)"/>
      <w:lvlJc w:val="left"/>
      <w:pPr>
        <w:ind w:left="180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4" w15:restartNumberingAfterBreak="0">
    <w:nsid w:val="0A017F58"/>
    <w:multiLevelType w:val="hybridMultilevel"/>
    <w:tmpl w:val="45066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FE63D6"/>
    <w:multiLevelType w:val="multilevel"/>
    <w:tmpl w:val="5B369EAE"/>
    <w:lvl w:ilvl="0">
      <w:start w:val="1"/>
      <w:numFmt w:val="bullet"/>
      <w:pStyle w:val="ListBullet2"/>
      <w:lvlText w:val="☐"/>
      <w:lvlJc w:val="left"/>
      <w:pPr>
        <w:ind w:left="720" w:hanging="360"/>
      </w:pPr>
      <w:rPr>
        <w:rFonts w:ascii="Aptos" w:hAnsi="Aptos" w:cs="Times New Roman" w:hint="default"/>
      </w:rPr>
    </w:lvl>
    <w:lvl w:ilvl="1">
      <w:start w:val="1"/>
      <w:numFmt w:val="bullet"/>
      <w:lvlText w:val="▪"/>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6" w15:restartNumberingAfterBreak="0">
    <w:nsid w:val="0D9C4D96"/>
    <w:multiLevelType w:val="multilevel"/>
    <w:tmpl w:val="47C0FD96"/>
    <w:lvl w:ilvl="0">
      <w:start w:val="1"/>
      <w:numFmt w:val="decimal"/>
      <w:pStyle w:val="Table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E662B6"/>
    <w:multiLevelType w:val="multilevel"/>
    <w:tmpl w:val="BBCABCF8"/>
    <w:lvl w:ilvl="0">
      <w:start w:val="1"/>
      <w:numFmt w:val="bullet"/>
      <w:pStyle w:val="List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Times New Roman" w:hAnsi="Times New Roman" w:cs="Times New Roman" w:hint="default"/>
      </w:rPr>
    </w:lvl>
    <w:lvl w:ilvl="4">
      <w:start w:val="1"/>
      <w:numFmt w:val="bullet"/>
      <w:lvlText w:val=""/>
      <w:lvlJc w:val="left"/>
      <w:pPr>
        <w:ind w:left="2520" w:hanging="360"/>
      </w:pPr>
      <w:rPr>
        <w:rFonts w:ascii="Symbol" w:hAnsi="Symbol" w:hint="default"/>
      </w:rPr>
    </w:lvl>
    <w:lvl w:ilvl="5">
      <w:start w:val="1"/>
      <w:numFmt w:val="bullet"/>
      <w:lvlText w:val="o"/>
      <w:lvlJc w:val="left"/>
      <w:pPr>
        <w:ind w:left="2880" w:hanging="360"/>
      </w:pPr>
      <w:rPr>
        <w:rFonts w:ascii="Courier New" w:hAnsi="Courier New"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Times New Roman" w:hAnsi="Times New Roman" w:cs="Times New Roman" w:hint="default"/>
      </w:rPr>
    </w:lvl>
    <w:lvl w:ilvl="8">
      <w:start w:val="1"/>
      <w:numFmt w:val="bullet"/>
      <w:lvlText w:val=""/>
      <w:lvlJc w:val="left"/>
      <w:pPr>
        <w:ind w:left="3960" w:hanging="360"/>
      </w:pPr>
      <w:rPr>
        <w:rFonts w:ascii="Symbol" w:hAnsi="Symbol" w:hint="default"/>
      </w:rPr>
    </w:lvl>
  </w:abstractNum>
  <w:abstractNum w:abstractNumId="8" w15:restartNumberingAfterBreak="0">
    <w:nsid w:val="2DB24370"/>
    <w:multiLevelType w:val="multilevel"/>
    <w:tmpl w:val="E5FA2B68"/>
    <w:lvl w:ilvl="0">
      <w:start w:val="1"/>
      <w:numFmt w:val="bullet"/>
      <w:pStyle w:val="TableList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C65318"/>
    <w:multiLevelType w:val="hybridMultilevel"/>
    <w:tmpl w:val="018ED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0C803A8"/>
    <w:multiLevelType w:val="hybridMultilevel"/>
    <w:tmpl w:val="230AB47A"/>
    <w:lvl w:ilvl="0" w:tplc="759AF9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7065C4"/>
    <w:multiLevelType w:val="multilevel"/>
    <w:tmpl w:val="9FC82E5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asciiTheme="minorHAnsi" w:eastAsia="MS Mincho" w:hAnsiTheme="minorHAnsi" w:cs="Times New Roman"/>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4B19420A"/>
    <w:multiLevelType w:val="multilevel"/>
    <w:tmpl w:val="69206CF4"/>
    <w:lvl w:ilvl="0">
      <w:start w:val="1"/>
      <w:numFmt w:val="decimal"/>
      <w:pStyle w:val="SidebarListNumber"/>
      <w:lvlText w:val="%1."/>
      <w:lvlJc w:val="left"/>
      <w:pPr>
        <w:ind w:left="720" w:hanging="360"/>
      </w:pPr>
      <w:rPr>
        <w:rFonts w:ascii="Cambria" w:hAnsi="Cambria" w:hint="default"/>
        <w:color w:val="1F497D" w:themeColor="text2"/>
        <w:sz w:val="20"/>
      </w:rPr>
    </w:lvl>
    <w:lvl w:ilvl="1">
      <w:start w:val="1"/>
      <w:numFmt w:val="lowerLetter"/>
      <w:lvlText w:val="%2."/>
      <w:lvlJc w:val="left"/>
      <w:pPr>
        <w:ind w:left="1080" w:hanging="360"/>
      </w:pPr>
      <w:rPr>
        <w:rFonts w:ascii="Cambria" w:hAnsi="Cambria" w:hint="default"/>
        <w:b w:val="0"/>
        <w:i w:val="0"/>
        <w:color w:val="1F497D" w:themeColor="text2"/>
        <w:sz w:val="20"/>
      </w:rPr>
    </w:lvl>
    <w:lvl w:ilvl="2">
      <w:start w:val="1"/>
      <w:numFmt w:val="lowerRoman"/>
      <w:lvlText w:val="%3."/>
      <w:lvlJc w:val="left"/>
      <w:pPr>
        <w:ind w:left="144" w:firstLine="936"/>
      </w:pPr>
      <w:rPr>
        <w:rFonts w:ascii="Cambria" w:hAnsi="Cambria" w:hint="default"/>
        <w:b w:val="0"/>
        <w:i w:val="0"/>
        <w:color w:val="1F497D" w:themeColor="text2"/>
        <w:sz w:val="20"/>
      </w:rPr>
    </w:lvl>
    <w:lvl w:ilvl="3">
      <w:start w:val="1"/>
      <w:numFmt w:val="decimal"/>
      <w:lvlText w:val="%4)"/>
      <w:lvlJc w:val="left"/>
      <w:pPr>
        <w:ind w:left="1800" w:hanging="360"/>
      </w:pPr>
      <w:rPr>
        <w:rFonts w:ascii="Cambria" w:hAnsi="Cambria" w:hint="default"/>
        <w:b w:val="0"/>
        <w:i w:val="0"/>
        <w:color w:val="1F497D" w:themeColor="text2"/>
        <w:sz w:val="20"/>
      </w:rPr>
    </w:lvl>
    <w:lvl w:ilvl="4">
      <w:start w:val="1"/>
      <w:numFmt w:val="lowerLetter"/>
      <w:lvlText w:val="%5)"/>
      <w:lvlJc w:val="left"/>
      <w:pPr>
        <w:ind w:left="216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13" w15:restartNumberingAfterBreak="0">
    <w:nsid w:val="50F871A8"/>
    <w:multiLevelType w:val="hybridMultilevel"/>
    <w:tmpl w:val="BB0EA86A"/>
    <w:lvl w:ilvl="0" w:tplc="551A3BBC">
      <w:start w:val="1"/>
      <w:numFmt w:val="bullet"/>
      <w:lvlText w:val=""/>
      <w:lvlJc w:val="left"/>
      <w:pPr>
        <w:ind w:left="360" w:hanging="360"/>
      </w:pPr>
      <w:rPr>
        <w:rFonts w:ascii="Symbol" w:hAnsi="Symbol" w:hint="default"/>
        <w:sz w:val="3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56345E"/>
    <w:multiLevelType w:val="hybridMultilevel"/>
    <w:tmpl w:val="0BDA1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41910708">
    <w:abstractNumId w:val="3"/>
  </w:num>
  <w:num w:numId="2" w16cid:durableId="637682157">
    <w:abstractNumId w:val="0"/>
  </w:num>
  <w:num w:numId="3" w16cid:durableId="1628389406">
    <w:abstractNumId w:val="7"/>
  </w:num>
  <w:num w:numId="4" w16cid:durableId="1329207970">
    <w:abstractNumId w:val="11"/>
  </w:num>
  <w:num w:numId="5" w16cid:durableId="1160316212">
    <w:abstractNumId w:val="8"/>
  </w:num>
  <w:num w:numId="6" w16cid:durableId="958490598">
    <w:abstractNumId w:val="2"/>
  </w:num>
  <w:num w:numId="7" w16cid:durableId="2025865950">
    <w:abstractNumId w:val="12"/>
  </w:num>
  <w:num w:numId="8" w16cid:durableId="96801248">
    <w:abstractNumId w:val="6"/>
  </w:num>
  <w:num w:numId="9" w16cid:durableId="1570339396">
    <w:abstractNumId w:val="13"/>
  </w:num>
  <w:num w:numId="10" w16cid:durableId="1752652911">
    <w:abstractNumId w:val="1"/>
  </w:num>
  <w:num w:numId="11" w16cid:durableId="1882589803">
    <w:abstractNumId w:val="11"/>
  </w:num>
  <w:num w:numId="12" w16cid:durableId="109978188">
    <w:abstractNumId w:val="11"/>
    <w:lvlOverride w:ilvl="0">
      <w:startOverride w:val="7"/>
    </w:lvlOverride>
  </w:num>
  <w:num w:numId="13" w16cid:durableId="3082861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419543">
    <w:abstractNumId w:val="14"/>
  </w:num>
  <w:num w:numId="15" w16cid:durableId="1906451699">
    <w:abstractNumId w:val="10"/>
  </w:num>
  <w:num w:numId="16" w16cid:durableId="1148476205">
    <w:abstractNumId w:val="4"/>
  </w:num>
  <w:num w:numId="17" w16cid:durableId="2024433051">
    <w:abstractNumId w:val="9"/>
  </w:num>
  <w:num w:numId="18" w16cid:durableId="7640399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3216485">
    <w:abstractNumId w:val="5"/>
  </w:num>
  <w:num w:numId="20" w16cid:durableId="14118072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B0F"/>
    <w:rsid w:val="00004189"/>
    <w:rsid w:val="00012123"/>
    <w:rsid w:val="00017550"/>
    <w:rsid w:val="00032EB0"/>
    <w:rsid w:val="00034BE3"/>
    <w:rsid w:val="00037FE4"/>
    <w:rsid w:val="00056055"/>
    <w:rsid w:val="000617F9"/>
    <w:rsid w:val="00075E2A"/>
    <w:rsid w:val="000847DA"/>
    <w:rsid w:val="0008750E"/>
    <w:rsid w:val="00091AA1"/>
    <w:rsid w:val="00094F4A"/>
    <w:rsid w:val="000A063E"/>
    <w:rsid w:val="000A1C75"/>
    <w:rsid w:val="000B41D4"/>
    <w:rsid w:val="000C21DD"/>
    <w:rsid w:val="000D294B"/>
    <w:rsid w:val="000D795C"/>
    <w:rsid w:val="000E2293"/>
    <w:rsid w:val="000E2EF1"/>
    <w:rsid w:val="000E69B2"/>
    <w:rsid w:val="000F08F6"/>
    <w:rsid w:val="000F283D"/>
    <w:rsid w:val="000F3E0E"/>
    <w:rsid w:val="00102C59"/>
    <w:rsid w:val="00104C18"/>
    <w:rsid w:val="00125E23"/>
    <w:rsid w:val="00127097"/>
    <w:rsid w:val="00130185"/>
    <w:rsid w:val="00130279"/>
    <w:rsid w:val="001377FC"/>
    <w:rsid w:val="0014308F"/>
    <w:rsid w:val="001577C8"/>
    <w:rsid w:val="00167074"/>
    <w:rsid w:val="0018142E"/>
    <w:rsid w:val="001825C9"/>
    <w:rsid w:val="00184A95"/>
    <w:rsid w:val="00185AEA"/>
    <w:rsid w:val="001A6531"/>
    <w:rsid w:val="001B1BF6"/>
    <w:rsid w:val="001F3814"/>
    <w:rsid w:val="00211933"/>
    <w:rsid w:val="00212647"/>
    <w:rsid w:val="002206AE"/>
    <w:rsid w:val="00226B83"/>
    <w:rsid w:val="00234512"/>
    <w:rsid w:val="0024435E"/>
    <w:rsid w:val="00246BC5"/>
    <w:rsid w:val="00255050"/>
    <w:rsid w:val="00266224"/>
    <w:rsid w:val="00276F2F"/>
    <w:rsid w:val="002843B4"/>
    <w:rsid w:val="00290C27"/>
    <w:rsid w:val="002912F8"/>
    <w:rsid w:val="00291B80"/>
    <w:rsid w:val="002A7CAF"/>
    <w:rsid w:val="002A7FA8"/>
    <w:rsid w:val="002B2939"/>
    <w:rsid w:val="002C68FB"/>
    <w:rsid w:val="002D09E6"/>
    <w:rsid w:val="002D2E91"/>
    <w:rsid w:val="002E50FE"/>
    <w:rsid w:val="002F049C"/>
    <w:rsid w:val="003015C2"/>
    <w:rsid w:val="00313423"/>
    <w:rsid w:val="00315E00"/>
    <w:rsid w:val="00321E67"/>
    <w:rsid w:val="0032362C"/>
    <w:rsid w:val="00330ADC"/>
    <w:rsid w:val="00333EBC"/>
    <w:rsid w:val="00345B15"/>
    <w:rsid w:val="00355351"/>
    <w:rsid w:val="00357A8D"/>
    <w:rsid w:val="00366D08"/>
    <w:rsid w:val="00376243"/>
    <w:rsid w:val="00380B87"/>
    <w:rsid w:val="0038190A"/>
    <w:rsid w:val="00396AB5"/>
    <w:rsid w:val="003B54D7"/>
    <w:rsid w:val="003C2C6E"/>
    <w:rsid w:val="003C3FD7"/>
    <w:rsid w:val="003D5A82"/>
    <w:rsid w:val="003D6392"/>
    <w:rsid w:val="003F393C"/>
    <w:rsid w:val="00404896"/>
    <w:rsid w:val="00411341"/>
    <w:rsid w:val="00414B53"/>
    <w:rsid w:val="00415D3E"/>
    <w:rsid w:val="00421404"/>
    <w:rsid w:val="0042257C"/>
    <w:rsid w:val="00425E46"/>
    <w:rsid w:val="00427B68"/>
    <w:rsid w:val="004346A2"/>
    <w:rsid w:val="00435F3A"/>
    <w:rsid w:val="00436475"/>
    <w:rsid w:val="004371DE"/>
    <w:rsid w:val="00454CF8"/>
    <w:rsid w:val="00456842"/>
    <w:rsid w:val="00457506"/>
    <w:rsid w:val="00462918"/>
    <w:rsid w:val="00470AC0"/>
    <w:rsid w:val="00477E41"/>
    <w:rsid w:val="00482235"/>
    <w:rsid w:val="00491952"/>
    <w:rsid w:val="00494345"/>
    <w:rsid w:val="00495567"/>
    <w:rsid w:val="004B7D3B"/>
    <w:rsid w:val="004C4217"/>
    <w:rsid w:val="004D7AF3"/>
    <w:rsid w:val="004F153E"/>
    <w:rsid w:val="004F3253"/>
    <w:rsid w:val="004F4712"/>
    <w:rsid w:val="004F49CB"/>
    <w:rsid w:val="004F4E9A"/>
    <w:rsid w:val="004F66AA"/>
    <w:rsid w:val="005003CF"/>
    <w:rsid w:val="00507330"/>
    <w:rsid w:val="00532A83"/>
    <w:rsid w:val="00533E50"/>
    <w:rsid w:val="00537A79"/>
    <w:rsid w:val="0054428C"/>
    <w:rsid w:val="0054433C"/>
    <w:rsid w:val="00546A9D"/>
    <w:rsid w:val="0055104E"/>
    <w:rsid w:val="00556D25"/>
    <w:rsid w:val="00556FAF"/>
    <w:rsid w:val="0056199D"/>
    <w:rsid w:val="00565972"/>
    <w:rsid w:val="00577609"/>
    <w:rsid w:val="005820C9"/>
    <w:rsid w:val="005878B1"/>
    <w:rsid w:val="0059144B"/>
    <w:rsid w:val="0059466A"/>
    <w:rsid w:val="005964D1"/>
    <w:rsid w:val="005A34E6"/>
    <w:rsid w:val="005A4492"/>
    <w:rsid w:val="005B0C8C"/>
    <w:rsid w:val="005B14F6"/>
    <w:rsid w:val="005B59D1"/>
    <w:rsid w:val="005C47D9"/>
    <w:rsid w:val="005C7C16"/>
    <w:rsid w:val="005D463B"/>
    <w:rsid w:val="005D4FFD"/>
    <w:rsid w:val="005D7AC0"/>
    <w:rsid w:val="005E607D"/>
    <w:rsid w:val="005F233E"/>
    <w:rsid w:val="005F3C18"/>
    <w:rsid w:val="005F4068"/>
    <w:rsid w:val="005F5A99"/>
    <w:rsid w:val="00610A5E"/>
    <w:rsid w:val="00625825"/>
    <w:rsid w:val="00632D92"/>
    <w:rsid w:val="00645A96"/>
    <w:rsid w:val="0064606B"/>
    <w:rsid w:val="0064645B"/>
    <w:rsid w:val="0065272E"/>
    <w:rsid w:val="006A0E06"/>
    <w:rsid w:val="006A1D60"/>
    <w:rsid w:val="006A58F5"/>
    <w:rsid w:val="006A66C9"/>
    <w:rsid w:val="006B6B4A"/>
    <w:rsid w:val="006B7337"/>
    <w:rsid w:val="006C23BF"/>
    <w:rsid w:val="006C611A"/>
    <w:rsid w:val="006D0581"/>
    <w:rsid w:val="006D2FFA"/>
    <w:rsid w:val="006D329B"/>
    <w:rsid w:val="006E5D7E"/>
    <w:rsid w:val="00700F13"/>
    <w:rsid w:val="00704440"/>
    <w:rsid w:val="00717189"/>
    <w:rsid w:val="00747B3A"/>
    <w:rsid w:val="00757F19"/>
    <w:rsid w:val="007624E8"/>
    <w:rsid w:val="00764EDC"/>
    <w:rsid w:val="0076671A"/>
    <w:rsid w:val="007710EB"/>
    <w:rsid w:val="00772C91"/>
    <w:rsid w:val="00785E48"/>
    <w:rsid w:val="00790601"/>
    <w:rsid w:val="00793094"/>
    <w:rsid w:val="007A069E"/>
    <w:rsid w:val="007A2B57"/>
    <w:rsid w:val="007B00B8"/>
    <w:rsid w:val="007C1DA9"/>
    <w:rsid w:val="007C3FCF"/>
    <w:rsid w:val="007C55AE"/>
    <w:rsid w:val="007C57C4"/>
    <w:rsid w:val="007D40A8"/>
    <w:rsid w:val="007E7D80"/>
    <w:rsid w:val="00801F8B"/>
    <w:rsid w:val="0080288D"/>
    <w:rsid w:val="00804707"/>
    <w:rsid w:val="00805AA1"/>
    <w:rsid w:val="0082250C"/>
    <w:rsid w:val="00825B03"/>
    <w:rsid w:val="008268AE"/>
    <w:rsid w:val="00826CDA"/>
    <w:rsid w:val="008330B7"/>
    <w:rsid w:val="00835225"/>
    <w:rsid w:val="008410F6"/>
    <w:rsid w:val="008439B7"/>
    <w:rsid w:val="00857A4F"/>
    <w:rsid w:val="00861288"/>
    <w:rsid w:val="00874DE0"/>
    <w:rsid w:val="00875095"/>
    <w:rsid w:val="00877093"/>
    <w:rsid w:val="008778BE"/>
    <w:rsid w:val="0089148F"/>
    <w:rsid w:val="0089548F"/>
    <w:rsid w:val="008B04C9"/>
    <w:rsid w:val="008D20AE"/>
    <w:rsid w:val="008D411A"/>
    <w:rsid w:val="008E2B75"/>
    <w:rsid w:val="008E42A3"/>
    <w:rsid w:val="008E62A3"/>
    <w:rsid w:val="008F403C"/>
    <w:rsid w:val="008F7722"/>
    <w:rsid w:val="00904685"/>
    <w:rsid w:val="00915C98"/>
    <w:rsid w:val="009167D8"/>
    <w:rsid w:val="00923CE5"/>
    <w:rsid w:val="00927053"/>
    <w:rsid w:val="00927618"/>
    <w:rsid w:val="009361EC"/>
    <w:rsid w:val="00937A97"/>
    <w:rsid w:val="0094130C"/>
    <w:rsid w:val="00941D4B"/>
    <w:rsid w:val="009503C7"/>
    <w:rsid w:val="00950DA4"/>
    <w:rsid w:val="00954C1C"/>
    <w:rsid w:val="00954F3E"/>
    <w:rsid w:val="00974106"/>
    <w:rsid w:val="009919CA"/>
    <w:rsid w:val="009A4CA8"/>
    <w:rsid w:val="009B31FE"/>
    <w:rsid w:val="009B63C6"/>
    <w:rsid w:val="009B64E3"/>
    <w:rsid w:val="009C4F60"/>
    <w:rsid w:val="009C6061"/>
    <w:rsid w:val="009D0620"/>
    <w:rsid w:val="009D2913"/>
    <w:rsid w:val="009E1689"/>
    <w:rsid w:val="009E39B2"/>
    <w:rsid w:val="009E5D7E"/>
    <w:rsid w:val="009F315D"/>
    <w:rsid w:val="009F5CA3"/>
    <w:rsid w:val="009F7088"/>
    <w:rsid w:val="00A14907"/>
    <w:rsid w:val="00A15FE7"/>
    <w:rsid w:val="00A431DE"/>
    <w:rsid w:val="00A45F25"/>
    <w:rsid w:val="00A4726F"/>
    <w:rsid w:val="00A4759A"/>
    <w:rsid w:val="00A509D7"/>
    <w:rsid w:val="00A56A88"/>
    <w:rsid w:val="00A61EFA"/>
    <w:rsid w:val="00A74A0F"/>
    <w:rsid w:val="00A74A1C"/>
    <w:rsid w:val="00A75391"/>
    <w:rsid w:val="00A7650D"/>
    <w:rsid w:val="00A81028"/>
    <w:rsid w:val="00A84D0E"/>
    <w:rsid w:val="00A91238"/>
    <w:rsid w:val="00A96270"/>
    <w:rsid w:val="00AC6F93"/>
    <w:rsid w:val="00AD0D94"/>
    <w:rsid w:val="00AE3BC9"/>
    <w:rsid w:val="00AF3AF3"/>
    <w:rsid w:val="00B028FF"/>
    <w:rsid w:val="00B02B1A"/>
    <w:rsid w:val="00B12B8E"/>
    <w:rsid w:val="00B1367F"/>
    <w:rsid w:val="00B24AD8"/>
    <w:rsid w:val="00B4227D"/>
    <w:rsid w:val="00B42CBC"/>
    <w:rsid w:val="00B46E52"/>
    <w:rsid w:val="00B754C3"/>
    <w:rsid w:val="00B77499"/>
    <w:rsid w:val="00B83B42"/>
    <w:rsid w:val="00B860BC"/>
    <w:rsid w:val="00B930AA"/>
    <w:rsid w:val="00B95576"/>
    <w:rsid w:val="00BA08AB"/>
    <w:rsid w:val="00BA52EF"/>
    <w:rsid w:val="00BB1762"/>
    <w:rsid w:val="00BB3E0E"/>
    <w:rsid w:val="00BB4BDF"/>
    <w:rsid w:val="00BC19C0"/>
    <w:rsid w:val="00BC2E69"/>
    <w:rsid w:val="00BF091F"/>
    <w:rsid w:val="00BF42B1"/>
    <w:rsid w:val="00BF6A5F"/>
    <w:rsid w:val="00C006C1"/>
    <w:rsid w:val="00C12CBC"/>
    <w:rsid w:val="00C1352E"/>
    <w:rsid w:val="00C22A54"/>
    <w:rsid w:val="00C22F4E"/>
    <w:rsid w:val="00C25770"/>
    <w:rsid w:val="00C3321E"/>
    <w:rsid w:val="00C36348"/>
    <w:rsid w:val="00C46BBD"/>
    <w:rsid w:val="00C46D50"/>
    <w:rsid w:val="00C509EF"/>
    <w:rsid w:val="00C55F11"/>
    <w:rsid w:val="00C60DD3"/>
    <w:rsid w:val="00C618CC"/>
    <w:rsid w:val="00C63CB4"/>
    <w:rsid w:val="00C759ED"/>
    <w:rsid w:val="00C8022D"/>
    <w:rsid w:val="00C84C4E"/>
    <w:rsid w:val="00C8536A"/>
    <w:rsid w:val="00C86C0D"/>
    <w:rsid w:val="00C910AB"/>
    <w:rsid w:val="00C95540"/>
    <w:rsid w:val="00CA2CEB"/>
    <w:rsid w:val="00CA4B18"/>
    <w:rsid w:val="00CB0289"/>
    <w:rsid w:val="00CB3528"/>
    <w:rsid w:val="00CB772B"/>
    <w:rsid w:val="00CC059B"/>
    <w:rsid w:val="00CC26A6"/>
    <w:rsid w:val="00CC7DD6"/>
    <w:rsid w:val="00CD29B8"/>
    <w:rsid w:val="00CD5864"/>
    <w:rsid w:val="00CE33D8"/>
    <w:rsid w:val="00CE41F4"/>
    <w:rsid w:val="00CE5B55"/>
    <w:rsid w:val="00CF676B"/>
    <w:rsid w:val="00CF7D6A"/>
    <w:rsid w:val="00D00A88"/>
    <w:rsid w:val="00D0207E"/>
    <w:rsid w:val="00D068A6"/>
    <w:rsid w:val="00D23125"/>
    <w:rsid w:val="00D26996"/>
    <w:rsid w:val="00D32006"/>
    <w:rsid w:val="00D34090"/>
    <w:rsid w:val="00D3559A"/>
    <w:rsid w:val="00D4600B"/>
    <w:rsid w:val="00D576B6"/>
    <w:rsid w:val="00D61B1A"/>
    <w:rsid w:val="00D75CE0"/>
    <w:rsid w:val="00D76E95"/>
    <w:rsid w:val="00D83D19"/>
    <w:rsid w:val="00D864FC"/>
    <w:rsid w:val="00D94751"/>
    <w:rsid w:val="00DA3FF7"/>
    <w:rsid w:val="00DC0F84"/>
    <w:rsid w:val="00DC1562"/>
    <w:rsid w:val="00DD25AC"/>
    <w:rsid w:val="00DE1071"/>
    <w:rsid w:val="00DE4751"/>
    <w:rsid w:val="00E012DE"/>
    <w:rsid w:val="00E03504"/>
    <w:rsid w:val="00E04451"/>
    <w:rsid w:val="00E06190"/>
    <w:rsid w:val="00E06D79"/>
    <w:rsid w:val="00E0782A"/>
    <w:rsid w:val="00E07B0F"/>
    <w:rsid w:val="00E1283E"/>
    <w:rsid w:val="00E15BB6"/>
    <w:rsid w:val="00E21431"/>
    <w:rsid w:val="00E23A8B"/>
    <w:rsid w:val="00E367D7"/>
    <w:rsid w:val="00E42CCC"/>
    <w:rsid w:val="00E45C65"/>
    <w:rsid w:val="00E462C2"/>
    <w:rsid w:val="00E47F78"/>
    <w:rsid w:val="00E50818"/>
    <w:rsid w:val="00E8185D"/>
    <w:rsid w:val="00E93182"/>
    <w:rsid w:val="00E97463"/>
    <w:rsid w:val="00EA04A4"/>
    <w:rsid w:val="00EA1B12"/>
    <w:rsid w:val="00EA2D09"/>
    <w:rsid w:val="00EA78BF"/>
    <w:rsid w:val="00EB459D"/>
    <w:rsid w:val="00EB49A0"/>
    <w:rsid w:val="00EB76ED"/>
    <w:rsid w:val="00EC4857"/>
    <w:rsid w:val="00EC5118"/>
    <w:rsid w:val="00EE676E"/>
    <w:rsid w:val="00EF631B"/>
    <w:rsid w:val="00F163C9"/>
    <w:rsid w:val="00F31824"/>
    <w:rsid w:val="00F50D4D"/>
    <w:rsid w:val="00F50F03"/>
    <w:rsid w:val="00F8108A"/>
    <w:rsid w:val="00F83DDF"/>
    <w:rsid w:val="00F97887"/>
    <w:rsid w:val="00F97917"/>
    <w:rsid w:val="00FA1D25"/>
    <w:rsid w:val="00FB2968"/>
    <w:rsid w:val="00FB2F0F"/>
    <w:rsid w:val="00FB5461"/>
    <w:rsid w:val="00FB7FBF"/>
    <w:rsid w:val="00FC21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46922"/>
  <w15:docId w15:val="{A403D328-0F95-4605-A049-CC0FE26E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7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7D9"/>
    <w:pPr>
      <w:suppressAutoHyphens/>
    </w:pPr>
    <w:rPr>
      <w:rFonts w:asciiTheme="minorHAnsi" w:eastAsia="MS Mincho" w:hAnsiTheme="minorHAnsi"/>
      <w:szCs w:val="24"/>
    </w:rPr>
  </w:style>
  <w:style w:type="paragraph" w:styleId="Heading1">
    <w:name w:val="heading 1"/>
    <w:basedOn w:val="Title"/>
    <w:next w:val="Normal"/>
    <w:link w:val="Heading1Char"/>
    <w:uiPriority w:val="9"/>
    <w:qFormat/>
    <w:rsid w:val="005C47D9"/>
    <w:pPr>
      <w:outlineLvl w:val="0"/>
    </w:pPr>
  </w:style>
  <w:style w:type="paragraph" w:styleId="Heading2">
    <w:name w:val="heading 2"/>
    <w:next w:val="Normal"/>
    <w:link w:val="Heading2Char"/>
    <w:uiPriority w:val="9"/>
    <w:unhideWhenUsed/>
    <w:qFormat/>
    <w:rsid w:val="005C47D9"/>
    <w:pPr>
      <w:outlineLvl w:val="1"/>
    </w:pPr>
    <w:rPr>
      <w:rFonts w:asciiTheme="majorHAnsi" w:eastAsiaTheme="majorEastAsia" w:hAnsiTheme="majorHAnsi" w:cstheme="majorBidi"/>
      <w:b/>
      <w:bCs/>
      <w:color w:val="365F91" w:themeColor="accent1" w:themeShade="BF"/>
      <w:sz w:val="40"/>
      <w:szCs w:val="40"/>
    </w:rPr>
  </w:style>
  <w:style w:type="paragraph" w:styleId="Heading3">
    <w:name w:val="heading 3"/>
    <w:next w:val="Normal"/>
    <w:link w:val="Heading3Char"/>
    <w:uiPriority w:val="9"/>
    <w:unhideWhenUsed/>
    <w:qFormat/>
    <w:rsid w:val="005C47D9"/>
    <w:pPr>
      <w:spacing w:before="240" w:after="0"/>
      <w:outlineLvl w:val="2"/>
    </w:pPr>
    <w:rPr>
      <w:rFonts w:asciiTheme="majorHAnsi" w:eastAsiaTheme="majorEastAsia" w:hAnsiTheme="majorHAnsi" w:cstheme="majorBidi"/>
      <w:b/>
      <w:bCs/>
      <w:color w:val="365F91" w:themeColor="accent1" w:themeShade="BF"/>
      <w:sz w:val="28"/>
      <w:szCs w:val="28"/>
    </w:rPr>
  </w:style>
  <w:style w:type="paragraph" w:styleId="Heading4">
    <w:name w:val="heading 4"/>
    <w:next w:val="Normal"/>
    <w:link w:val="Heading4Char"/>
    <w:uiPriority w:val="9"/>
    <w:semiHidden/>
    <w:unhideWhenUsed/>
    <w:qFormat/>
    <w:rsid w:val="005C47D9"/>
    <w:pPr>
      <w:spacing w:before="240" w:after="0"/>
      <w:outlineLvl w:val="3"/>
    </w:pPr>
    <w:rPr>
      <w:rFonts w:asciiTheme="majorHAnsi" w:eastAsiaTheme="majorEastAsia" w:hAnsiTheme="majorHAnsi" w:cstheme="majorBidi"/>
      <w:bCs/>
      <w:color w:val="365F91" w:themeColor="accent1" w:themeShade="BF"/>
      <w:sz w:val="28"/>
      <w:szCs w:val="24"/>
    </w:rPr>
  </w:style>
  <w:style w:type="paragraph" w:styleId="Heading5">
    <w:name w:val="heading 5"/>
    <w:next w:val="Normal"/>
    <w:link w:val="Heading5Char"/>
    <w:uiPriority w:val="9"/>
    <w:semiHidden/>
    <w:unhideWhenUsed/>
    <w:qFormat/>
    <w:rsid w:val="005C47D9"/>
    <w:pPr>
      <w:spacing w:before="240" w:after="0"/>
      <w:outlineLvl w:val="4"/>
    </w:pPr>
    <w:rPr>
      <w:rFonts w:asciiTheme="majorHAnsi" w:eastAsiaTheme="majorEastAsia" w:hAnsiTheme="majorHAnsi" w:cstheme="majorBidi"/>
      <w:b/>
      <w:bCs/>
      <w:iCs/>
      <w:color w:val="365F91" w:themeColor="accent1" w:themeShade="BF"/>
    </w:rPr>
  </w:style>
  <w:style w:type="paragraph" w:styleId="Heading7">
    <w:name w:val="heading 7"/>
    <w:basedOn w:val="Normal"/>
    <w:next w:val="Normal"/>
    <w:link w:val="Heading7Char"/>
    <w:uiPriority w:val="9"/>
    <w:semiHidden/>
    <w:unhideWhenUsed/>
    <w:qFormat/>
    <w:rsid w:val="005C47D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47D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C47D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47D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C47D9"/>
    <w:rPr>
      <w:color w:val="0000FF" w:themeColor="hyperlink"/>
      <w:u w:val="single"/>
    </w:rPr>
  </w:style>
  <w:style w:type="paragraph" w:styleId="BodyText3">
    <w:name w:val="Body Text 3"/>
    <w:basedOn w:val="Normal"/>
    <w:link w:val="BodyText3Char"/>
    <w:rsid w:val="00E07B0F"/>
    <w:rPr>
      <w:rFonts w:ascii="Arial" w:hAnsi="Arial" w:cs="Arial"/>
      <w:i/>
      <w:iCs/>
    </w:rPr>
  </w:style>
  <w:style w:type="character" w:customStyle="1" w:styleId="BodyText3Char">
    <w:name w:val="Body Text 3 Char"/>
    <w:basedOn w:val="DefaultParagraphFont"/>
    <w:link w:val="BodyText3"/>
    <w:rsid w:val="00E07B0F"/>
    <w:rPr>
      <w:rFonts w:ascii="Arial" w:eastAsia="Times New Roman" w:hAnsi="Arial" w:cs="Arial"/>
      <w:i/>
      <w:iCs/>
      <w:szCs w:val="24"/>
    </w:rPr>
  </w:style>
  <w:style w:type="paragraph" w:customStyle="1" w:styleId="ColorfulList-Accent11">
    <w:name w:val="Colorful List - Accent 11"/>
    <w:basedOn w:val="Normal"/>
    <w:uiPriority w:val="34"/>
    <w:rsid w:val="00E07B0F"/>
    <w:pPr>
      <w:ind w:left="720"/>
      <w:contextualSpacing/>
    </w:pPr>
  </w:style>
  <w:style w:type="paragraph" w:styleId="FootnoteText">
    <w:name w:val="footnote text"/>
    <w:basedOn w:val="Normal"/>
    <w:link w:val="FootnoteTextChar"/>
    <w:uiPriority w:val="99"/>
    <w:semiHidden/>
    <w:rsid w:val="00E07B0F"/>
    <w:rPr>
      <w:sz w:val="20"/>
      <w:szCs w:val="20"/>
    </w:rPr>
  </w:style>
  <w:style w:type="character" w:customStyle="1" w:styleId="FootnoteTextChar">
    <w:name w:val="Footnote Text Char"/>
    <w:basedOn w:val="DefaultParagraphFont"/>
    <w:link w:val="FootnoteText"/>
    <w:uiPriority w:val="99"/>
    <w:semiHidden/>
    <w:rsid w:val="00E07B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07B0F"/>
    <w:rPr>
      <w:vertAlign w:val="superscript"/>
    </w:rPr>
  </w:style>
  <w:style w:type="character" w:styleId="CommentReference">
    <w:name w:val="annotation reference"/>
    <w:basedOn w:val="DefaultParagraphFont"/>
    <w:uiPriority w:val="99"/>
    <w:unhideWhenUsed/>
    <w:rsid w:val="005C47D9"/>
    <w:rPr>
      <w:sz w:val="16"/>
      <w:szCs w:val="16"/>
    </w:rPr>
  </w:style>
  <w:style w:type="paragraph" w:styleId="Header">
    <w:name w:val="header"/>
    <w:basedOn w:val="Normal"/>
    <w:link w:val="HeaderChar"/>
    <w:uiPriority w:val="99"/>
    <w:unhideWhenUsed/>
    <w:rsid w:val="005C47D9"/>
    <w:pPr>
      <w:tabs>
        <w:tab w:val="center" w:pos="4680"/>
        <w:tab w:val="right" w:pos="9360"/>
      </w:tabs>
    </w:pPr>
  </w:style>
  <w:style w:type="character" w:customStyle="1" w:styleId="HeaderChar">
    <w:name w:val="Header Char"/>
    <w:basedOn w:val="DefaultParagraphFont"/>
    <w:link w:val="Header"/>
    <w:uiPriority w:val="99"/>
    <w:rsid w:val="005C47D9"/>
    <w:rPr>
      <w:rFonts w:asciiTheme="minorHAnsi" w:eastAsia="MS Mincho" w:hAnsiTheme="minorHAnsi"/>
      <w:szCs w:val="24"/>
    </w:rPr>
  </w:style>
  <w:style w:type="paragraph" w:styleId="ListParagraph">
    <w:name w:val="List Paragraph"/>
    <w:basedOn w:val="Normal"/>
    <w:uiPriority w:val="1"/>
    <w:qFormat/>
    <w:rsid w:val="005C47D9"/>
    <w:pPr>
      <w:ind w:left="720"/>
      <w:contextualSpacing/>
    </w:pPr>
  </w:style>
  <w:style w:type="paragraph" w:styleId="CommentText">
    <w:name w:val="annotation text"/>
    <w:basedOn w:val="Normal"/>
    <w:link w:val="CommentTextChar"/>
    <w:uiPriority w:val="99"/>
    <w:unhideWhenUsed/>
    <w:rsid w:val="005C47D9"/>
    <w:rPr>
      <w:sz w:val="20"/>
      <w:szCs w:val="20"/>
    </w:rPr>
  </w:style>
  <w:style w:type="character" w:customStyle="1" w:styleId="CommentTextChar">
    <w:name w:val="Comment Text Char"/>
    <w:basedOn w:val="DefaultParagraphFont"/>
    <w:link w:val="CommentText"/>
    <w:uiPriority w:val="99"/>
    <w:rsid w:val="005C47D9"/>
    <w:rPr>
      <w:rFonts w:asciiTheme="minorHAnsi" w:eastAsia="MS Mincho" w:hAnsiTheme="minorHAnsi"/>
      <w:sz w:val="20"/>
      <w:szCs w:val="20"/>
    </w:rPr>
  </w:style>
  <w:style w:type="paragraph" w:styleId="BalloonText">
    <w:name w:val="Balloon Text"/>
    <w:basedOn w:val="Normal"/>
    <w:link w:val="BalloonTextChar"/>
    <w:uiPriority w:val="99"/>
    <w:semiHidden/>
    <w:unhideWhenUsed/>
    <w:rsid w:val="005C47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7D9"/>
    <w:rPr>
      <w:rFonts w:ascii="Segoe UI" w:eastAsia="MS Mincho" w:hAnsi="Segoe UI" w:cs="Segoe UI"/>
      <w:sz w:val="18"/>
      <w:szCs w:val="18"/>
    </w:rPr>
  </w:style>
  <w:style w:type="paragraph" w:styleId="CommentSubject">
    <w:name w:val="annotation subject"/>
    <w:basedOn w:val="CommentText"/>
    <w:next w:val="CommentText"/>
    <w:link w:val="CommentSubjectChar"/>
    <w:uiPriority w:val="99"/>
    <w:semiHidden/>
    <w:unhideWhenUsed/>
    <w:rsid w:val="005C47D9"/>
    <w:rPr>
      <w:b/>
      <w:bCs/>
    </w:rPr>
  </w:style>
  <w:style w:type="character" w:customStyle="1" w:styleId="CommentSubjectChar">
    <w:name w:val="Comment Subject Char"/>
    <w:basedOn w:val="CommentTextChar"/>
    <w:link w:val="CommentSubject"/>
    <w:uiPriority w:val="99"/>
    <w:semiHidden/>
    <w:rsid w:val="005C47D9"/>
    <w:rPr>
      <w:rFonts w:asciiTheme="minorHAnsi" w:eastAsia="MS Mincho" w:hAnsiTheme="minorHAnsi"/>
      <w:b/>
      <w:bCs/>
      <w:sz w:val="20"/>
      <w:szCs w:val="20"/>
    </w:rPr>
  </w:style>
  <w:style w:type="paragraph" w:styleId="Footer">
    <w:name w:val="footer"/>
    <w:basedOn w:val="Normal"/>
    <w:link w:val="FooterChar"/>
    <w:uiPriority w:val="99"/>
    <w:unhideWhenUsed/>
    <w:rsid w:val="005C47D9"/>
    <w:pPr>
      <w:tabs>
        <w:tab w:val="center" w:pos="4680"/>
        <w:tab w:val="right" w:pos="9360"/>
      </w:tabs>
    </w:pPr>
  </w:style>
  <w:style w:type="character" w:customStyle="1" w:styleId="FooterChar">
    <w:name w:val="Footer Char"/>
    <w:basedOn w:val="DefaultParagraphFont"/>
    <w:link w:val="Footer"/>
    <w:uiPriority w:val="99"/>
    <w:rsid w:val="005C47D9"/>
    <w:rPr>
      <w:rFonts w:asciiTheme="minorHAnsi" w:eastAsia="MS Mincho" w:hAnsiTheme="minorHAnsi"/>
      <w:szCs w:val="24"/>
    </w:rPr>
  </w:style>
  <w:style w:type="paragraph" w:customStyle="1" w:styleId="SidebarH1">
    <w:name w:val="Sidebar H1"/>
    <w:basedOn w:val="Normal"/>
    <w:qFormat/>
    <w:rsid w:val="005C47D9"/>
    <w:pPr>
      <w:spacing w:before="200" w:after="0"/>
    </w:pPr>
    <w:rPr>
      <w:rFonts w:asciiTheme="majorHAnsi" w:hAnsiTheme="majorHAnsi"/>
      <w:b/>
      <w:color w:val="1F497D" w:themeColor="text2"/>
      <w:sz w:val="24"/>
    </w:rPr>
  </w:style>
  <w:style w:type="paragraph" w:customStyle="1" w:styleId="SidebarBodyText">
    <w:name w:val="Sidebar Body Text"/>
    <w:basedOn w:val="Normal"/>
    <w:qFormat/>
    <w:rsid w:val="005C47D9"/>
    <w:pPr>
      <w:spacing w:before="200" w:after="0"/>
    </w:pPr>
    <w:rPr>
      <w:rFonts w:asciiTheme="majorHAnsi" w:hAnsiTheme="majorHAnsi"/>
      <w:color w:val="1F497D" w:themeColor="text2"/>
      <w:sz w:val="20"/>
    </w:rPr>
  </w:style>
  <w:style w:type="paragraph" w:customStyle="1" w:styleId="SidebarSource">
    <w:name w:val="Sidebar Source"/>
    <w:basedOn w:val="Normal"/>
    <w:qFormat/>
    <w:rsid w:val="005C47D9"/>
    <w:pPr>
      <w:spacing w:before="60" w:after="0"/>
    </w:pPr>
    <w:rPr>
      <w:rFonts w:asciiTheme="majorHAnsi" w:hAnsiTheme="majorHAnsi"/>
      <w:color w:val="1F497D" w:themeColor="text2"/>
      <w:sz w:val="18"/>
      <w:szCs w:val="20"/>
    </w:rPr>
  </w:style>
  <w:style w:type="paragraph" w:customStyle="1" w:styleId="Byline">
    <w:name w:val="Byline"/>
    <w:basedOn w:val="BodyText"/>
    <w:qFormat/>
    <w:rsid w:val="005C47D9"/>
  </w:style>
  <w:style w:type="paragraph" w:styleId="BodyText">
    <w:name w:val="Body Text"/>
    <w:basedOn w:val="Normal"/>
    <w:link w:val="BodyTextChar"/>
    <w:uiPriority w:val="99"/>
    <w:unhideWhenUsed/>
    <w:qFormat/>
    <w:rsid w:val="005C47D9"/>
    <w:pPr>
      <w:spacing w:before="200" w:after="0"/>
    </w:pPr>
    <w:rPr>
      <w:rFonts w:cstheme="minorHAnsi"/>
    </w:rPr>
  </w:style>
  <w:style w:type="character" w:customStyle="1" w:styleId="BodyTextChar">
    <w:name w:val="Body Text Char"/>
    <w:basedOn w:val="DefaultParagraphFont"/>
    <w:link w:val="BodyText"/>
    <w:uiPriority w:val="99"/>
    <w:rsid w:val="005C47D9"/>
    <w:rPr>
      <w:rFonts w:asciiTheme="minorHAnsi" w:eastAsia="MS Mincho" w:hAnsiTheme="minorHAnsi" w:cstheme="minorHAnsi"/>
      <w:szCs w:val="24"/>
    </w:rPr>
  </w:style>
  <w:style w:type="character" w:customStyle="1" w:styleId="FootenoteHyperlink">
    <w:name w:val="Footenote Hyperlink"/>
    <w:uiPriority w:val="1"/>
    <w:rsid w:val="00915C98"/>
    <w:rPr>
      <w:rFonts w:asciiTheme="minorHAnsi" w:hAnsiTheme="minorHAnsi"/>
      <w:color w:val="0000FF"/>
      <w:sz w:val="20"/>
      <w:u w:val="single"/>
    </w:rPr>
  </w:style>
  <w:style w:type="paragraph" w:customStyle="1" w:styleId="SidebarFootnoteText">
    <w:name w:val="Sidebar Footnote Text"/>
    <w:basedOn w:val="SidebarBodyText"/>
    <w:qFormat/>
    <w:rsid w:val="005C47D9"/>
    <w:pPr>
      <w:spacing w:before="60"/>
    </w:pPr>
    <w:rPr>
      <w:sz w:val="18"/>
    </w:rPr>
  </w:style>
  <w:style w:type="paragraph" w:customStyle="1" w:styleId="SidebarNote">
    <w:name w:val="Sidebar Note"/>
    <w:basedOn w:val="SidebarSource"/>
    <w:qFormat/>
    <w:rsid w:val="005C47D9"/>
    <w:rPr>
      <w:i/>
    </w:rPr>
  </w:style>
  <w:style w:type="paragraph" w:customStyle="1" w:styleId="SidebarListBullet">
    <w:name w:val="Sidebar List Bullet"/>
    <w:qFormat/>
    <w:rsid w:val="005C47D9"/>
    <w:pPr>
      <w:numPr>
        <w:numId w:val="6"/>
      </w:numPr>
      <w:spacing w:before="60" w:after="0"/>
    </w:pPr>
    <w:rPr>
      <w:rFonts w:asciiTheme="majorHAnsi" w:eastAsia="MS Mincho" w:hAnsiTheme="majorHAnsi"/>
      <w:color w:val="1F497D" w:themeColor="text2"/>
      <w:sz w:val="20"/>
      <w:szCs w:val="24"/>
    </w:rPr>
  </w:style>
  <w:style w:type="paragraph" w:styleId="ListBullet">
    <w:name w:val="List Bullet"/>
    <w:basedOn w:val="Normal"/>
    <w:qFormat/>
    <w:rsid w:val="005C47D9"/>
    <w:pPr>
      <w:numPr>
        <w:numId w:val="3"/>
      </w:numPr>
      <w:spacing w:before="120" w:after="0"/>
    </w:pPr>
  </w:style>
  <w:style w:type="paragraph" w:customStyle="1" w:styleId="FigureTableTitles">
    <w:name w:val="Figure + Table Titles"/>
    <w:rsid w:val="00915C98"/>
    <w:rPr>
      <w:rFonts w:asciiTheme="majorHAnsi" w:eastAsia="MS Mincho" w:hAnsiTheme="majorHAnsi"/>
      <w:b/>
      <w:bCs/>
      <w:szCs w:val="18"/>
    </w:rPr>
  </w:style>
  <w:style w:type="paragraph" w:customStyle="1" w:styleId="TableFootnoteText">
    <w:name w:val="Table Footnote Text"/>
    <w:basedOn w:val="Normal"/>
    <w:qFormat/>
    <w:rsid w:val="005C47D9"/>
    <w:pPr>
      <w:spacing w:before="60" w:after="60"/>
    </w:pPr>
    <w:rPr>
      <w:sz w:val="18"/>
    </w:rPr>
  </w:style>
  <w:style w:type="paragraph" w:customStyle="1" w:styleId="TableListBullet">
    <w:name w:val="Table List Bullet"/>
    <w:basedOn w:val="ListBullet"/>
    <w:qFormat/>
    <w:rsid w:val="005C47D9"/>
    <w:pPr>
      <w:numPr>
        <w:numId w:val="5"/>
      </w:numPr>
      <w:spacing w:before="40" w:after="40"/>
    </w:pPr>
    <w:rPr>
      <w:sz w:val="20"/>
    </w:rPr>
  </w:style>
  <w:style w:type="paragraph" w:customStyle="1" w:styleId="Source">
    <w:name w:val="Source"/>
    <w:basedOn w:val="SidebarSource"/>
    <w:qFormat/>
    <w:rsid w:val="005C47D9"/>
    <w:pPr>
      <w:spacing w:before="120"/>
    </w:pPr>
    <w:rPr>
      <w:rFonts w:asciiTheme="minorHAnsi" w:hAnsiTheme="minorHAnsi"/>
      <w:color w:val="auto"/>
    </w:rPr>
  </w:style>
  <w:style w:type="character" w:customStyle="1" w:styleId="SidebarFootnoteReference">
    <w:name w:val="Sidebar Footnote Reference"/>
    <w:basedOn w:val="DefaultParagraphFont"/>
    <w:uiPriority w:val="1"/>
    <w:qFormat/>
    <w:rsid w:val="005C47D9"/>
    <w:rPr>
      <w:vertAlign w:val="superscript"/>
    </w:rPr>
  </w:style>
  <w:style w:type="character" w:customStyle="1" w:styleId="TableFootnoteReference">
    <w:name w:val="Table Footnote Reference"/>
    <w:basedOn w:val="DefaultParagraphFont"/>
    <w:uiPriority w:val="1"/>
    <w:qFormat/>
    <w:rsid w:val="005C47D9"/>
    <w:rPr>
      <w:vertAlign w:val="superscript"/>
    </w:rPr>
  </w:style>
  <w:style w:type="paragraph" w:customStyle="1" w:styleId="QuotePull">
    <w:name w:val="Quote + Pull"/>
    <w:qFormat/>
    <w:rsid w:val="005C47D9"/>
    <w:pPr>
      <w:spacing w:before="240" w:after="240"/>
      <w:ind w:left="2160"/>
      <w:jc w:val="right"/>
    </w:pPr>
    <w:rPr>
      <w:rFonts w:asciiTheme="minorHAnsi" w:eastAsia="MS Mincho" w:hAnsiTheme="minorHAnsi" w:cstheme="minorHAnsi"/>
      <w:b/>
      <w:sz w:val="28"/>
      <w:szCs w:val="24"/>
    </w:rPr>
  </w:style>
  <w:style w:type="paragraph" w:customStyle="1" w:styleId="SidebarListNumbers">
    <w:name w:val="Sidebar ListNumbers"/>
    <w:basedOn w:val="SidebarBodyText"/>
    <w:rsid w:val="00915C98"/>
    <w:pPr>
      <w:numPr>
        <w:numId w:val="1"/>
      </w:numPr>
      <w:contextualSpacing/>
    </w:pPr>
  </w:style>
  <w:style w:type="character" w:customStyle="1" w:styleId="Heading1Char">
    <w:name w:val="Heading 1 Char"/>
    <w:basedOn w:val="DefaultParagraphFont"/>
    <w:link w:val="Heading1"/>
    <w:uiPriority w:val="9"/>
    <w:rsid w:val="005C47D9"/>
    <w:rPr>
      <w:rFonts w:asciiTheme="majorHAnsi" w:eastAsiaTheme="majorEastAsia" w:hAnsiTheme="majorHAnsi" w:cstheme="majorBidi"/>
      <w:b/>
      <w:color w:val="17365D" w:themeColor="text2" w:themeShade="BF"/>
      <w:spacing w:val="5"/>
      <w:kern w:val="28"/>
      <w:sz w:val="44"/>
      <w:szCs w:val="52"/>
    </w:rPr>
  </w:style>
  <w:style w:type="paragraph" w:styleId="Title">
    <w:name w:val="Title"/>
    <w:basedOn w:val="Normal"/>
    <w:next w:val="Normal"/>
    <w:link w:val="TitleChar"/>
    <w:uiPriority w:val="10"/>
    <w:qFormat/>
    <w:rsid w:val="005C47D9"/>
    <w:pPr>
      <w:spacing w:after="0"/>
      <w:contextualSpacing/>
    </w:pPr>
    <w:rPr>
      <w:rFonts w:asciiTheme="majorHAnsi" w:eastAsiaTheme="majorEastAsia" w:hAnsiTheme="majorHAnsi" w:cstheme="majorBidi"/>
      <w:b/>
      <w:color w:val="17365D" w:themeColor="text2" w:themeShade="BF"/>
      <w:spacing w:val="5"/>
      <w:kern w:val="28"/>
      <w:sz w:val="44"/>
      <w:szCs w:val="52"/>
    </w:rPr>
  </w:style>
  <w:style w:type="character" w:customStyle="1" w:styleId="TitleChar">
    <w:name w:val="Title Char"/>
    <w:basedOn w:val="DefaultParagraphFont"/>
    <w:link w:val="Title"/>
    <w:uiPriority w:val="10"/>
    <w:rsid w:val="005C47D9"/>
    <w:rPr>
      <w:rFonts w:asciiTheme="majorHAnsi" w:eastAsiaTheme="majorEastAsia" w:hAnsiTheme="majorHAnsi" w:cstheme="majorBidi"/>
      <w:b/>
      <w:color w:val="17365D" w:themeColor="text2" w:themeShade="BF"/>
      <w:spacing w:val="5"/>
      <w:kern w:val="28"/>
      <w:sz w:val="44"/>
      <w:szCs w:val="52"/>
    </w:rPr>
  </w:style>
  <w:style w:type="character" w:customStyle="1" w:styleId="Heading2Char">
    <w:name w:val="Heading 2 Char"/>
    <w:basedOn w:val="DefaultParagraphFont"/>
    <w:link w:val="Heading2"/>
    <w:uiPriority w:val="9"/>
    <w:rsid w:val="005C47D9"/>
    <w:rPr>
      <w:rFonts w:asciiTheme="majorHAnsi" w:eastAsiaTheme="majorEastAsia" w:hAnsiTheme="majorHAnsi" w:cstheme="majorBidi"/>
      <w:b/>
      <w:bCs/>
      <w:color w:val="365F91" w:themeColor="accent1" w:themeShade="BF"/>
      <w:sz w:val="40"/>
      <w:szCs w:val="40"/>
    </w:rPr>
  </w:style>
  <w:style w:type="character" w:customStyle="1" w:styleId="Heading4Char">
    <w:name w:val="Heading 4 Char"/>
    <w:basedOn w:val="DefaultParagraphFont"/>
    <w:link w:val="Heading4"/>
    <w:uiPriority w:val="9"/>
    <w:semiHidden/>
    <w:rsid w:val="005C47D9"/>
    <w:rPr>
      <w:rFonts w:asciiTheme="majorHAnsi" w:eastAsiaTheme="majorEastAsia" w:hAnsiTheme="majorHAnsi" w:cstheme="majorBidi"/>
      <w:bCs/>
      <w:color w:val="365F91" w:themeColor="accent1" w:themeShade="BF"/>
      <w:sz w:val="28"/>
      <w:szCs w:val="24"/>
    </w:rPr>
  </w:style>
  <w:style w:type="character" w:customStyle="1" w:styleId="Heading5Char">
    <w:name w:val="Heading 5 Char"/>
    <w:basedOn w:val="DefaultParagraphFont"/>
    <w:link w:val="Heading5"/>
    <w:uiPriority w:val="9"/>
    <w:semiHidden/>
    <w:rsid w:val="005C47D9"/>
    <w:rPr>
      <w:rFonts w:asciiTheme="majorHAnsi" w:eastAsiaTheme="majorEastAsia" w:hAnsiTheme="majorHAnsi" w:cstheme="majorBidi"/>
      <w:b/>
      <w:bCs/>
      <w:iCs/>
      <w:color w:val="365F91" w:themeColor="accent1" w:themeShade="BF"/>
    </w:rPr>
  </w:style>
  <w:style w:type="character" w:customStyle="1" w:styleId="Heading7Char">
    <w:name w:val="Heading 7 Char"/>
    <w:basedOn w:val="DefaultParagraphFont"/>
    <w:link w:val="Heading7"/>
    <w:uiPriority w:val="9"/>
    <w:semiHidden/>
    <w:rsid w:val="005C47D9"/>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5C47D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C47D9"/>
    <w:rPr>
      <w:rFonts w:asciiTheme="majorHAnsi" w:eastAsiaTheme="majorEastAsia" w:hAnsiTheme="majorHAnsi" w:cstheme="majorBidi"/>
      <w:i/>
      <w:iCs/>
      <w:color w:val="404040" w:themeColor="text1" w:themeTint="BF"/>
      <w:sz w:val="20"/>
      <w:szCs w:val="20"/>
    </w:rPr>
  </w:style>
  <w:style w:type="paragraph" w:styleId="Caption">
    <w:name w:val="caption"/>
    <w:next w:val="Normal"/>
    <w:uiPriority w:val="35"/>
    <w:semiHidden/>
    <w:unhideWhenUsed/>
    <w:qFormat/>
    <w:rsid w:val="005C47D9"/>
    <w:pPr>
      <w:spacing w:before="240" w:after="120"/>
    </w:pPr>
    <w:rPr>
      <w:rFonts w:asciiTheme="minorHAnsi" w:eastAsia="MS Mincho" w:hAnsiTheme="minorHAnsi"/>
      <w:b/>
      <w:bCs/>
      <w:szCs w:val="18"/>
    </w:rPr>
  </w:style>
  <w:style w:type="paragraph" w:styleId="ListNumber">
    <w:name w:val="List Number"/>
    <w:basedOn w:val="Normal"/>
    <w:uiPriority w:val="99"/>
    <w:unhideWhenUsed/>
    <w:qFormat/>
    <w:rsid w:val="00291B80"/>
    <w:pPr>
      <w:numPr>
        <w:numId w:val="4"/>
      </w:numPr>
      <w:spacing w:before="120" w:after="0"/>
      <w:ind w:left="360"/>
    </w:pPr>
  </w:style>
  <w:style w:type="paragraph" w:styleId="Subtitle">
    <w:name w:val="Subtitle"/>
    <w:basedOn w:val="Normal"/>
    <w:next w:val="Normal"/>
    <w:link w:val="SubtitleChar"/>
    <w:uiPriority w:val="11"/>
    <w:qFormat/>
    <w:rsid w:val="005C47D9"/>
    <w:pPr>
      <w:numPr>
        <w:ilvl w:val="1"/>
      </w:numPr>
      <w:spacing w:after="240"/>
    </w:pPr>
    <w:rPr>
      <w:rFonts w:asciiTheme="majorHAnsi" w:eastAsiaTheme="majorEastAsia" w:hAnsiTheme="majorHAnsi" w:cstheme="majorBidi"/>
      <w:i/>
      <w:iCs/>
      <w:color w:val="4F81BD" w:themeColor="accent1"/>
      <w:spacing w:val="15"/>
      <w:sz w:val="28"/>
    </w:rPr>
  </w:style>
  <w:style w:type="character" w:customStyle="1" w:styleId="SubtitleChar">
    <w:name w:val="Subtitle Char"/>
    <w:basedOn w:val="DefaultParagraphFont"/>
    <w:link w:val="Subtitle"/>
    <w:uiPriority w:val="11"/>
    <w:rsid w:val="005C47D9"/>
    <w:rPr>
      <w:rFonts w:asciiTheme="majorHAnsi" w:eastAsiaTheme="majorEastAsia" w:hAnsiTheme="majorHAnsi" w:cstheme="majorBidi"/>
      <w:i/>
      <w:iCs/>
      <w:color w:val="4F81BD" w:themeColor="accent1"/>
      <w:spacing w:val="15"/>
      <w:sz w:val="28"/>
      <w:szCs w:val="24"/>
    </w:rPr>
  </w:style>
  <w:style w:type="character" w:styleId="Strong">
    <w:name w:val="Strong"/>
    <w:uiPriority w:val="22"/>
    <w:qFormat/>
    <w:rsid w:val="005C47D9"/>
    <w:rPr>
      <w:b/>
      <w:bCs/>
    </w:rPr>
  </w:style>
  <w:style w:type="character" w:styleId="Emphasis">
    <w:name w:val="Emphasis"/>
    <w:uiPriority w:val="20"/>
    <w:qFormat/>
    <w:rsid w:val="005C47D9"/>
    <w:rPr>
      <w:i/>
      <w:iCs/>
    </w:rPr>
  </w:style>
  <w:style w:type="paragraph" w:styleId="NoSpacing">
    <w:name w:val="No Spacing"/>
    <w:uiPriority w:val="99"/>
    <w:qFormat/>
    <w:rsid w:val="005C47D9"/>
    <w:pPr>
      <w:spacing w:after="0" w:line="240" w:lineRule="auto"/>
    </w:pPr>
    <w:rPr>
      <w:rFonts w:asciiTheme="minorHAnsi" w:eastAsia="MS Mincho" w:hAnsiTheme="minorHAnsi"/>
      <w:szCs w:val="24"/>
    </w:rPr>
  </w:style>
  <w:style w:type="paragraph" w:styleId="Quote">
    <w:name w:val="Quote"/>
    <w:basedOn w:val="Normal"/>
    <w:next w:val="Normal"/>
    <w:link w:val="QuoteChar"/>
    <w:uiPriority w:val="73"/>
    <w:qFormat/>
    <w:rsid w:val="005C47D9"/>
    <w:pPr>
      <w:spacing w:before="240" w:after="120"/>
      <w:ind w:left="2160"/>
    </w:pPr>
    <w:rPr>
      <w:i/>
      <w:iCs/>
      <w:sz w:val="28"/>
    </w:rPr>
  </w:style>
  <w:style w:type="character" w:customStyle="1" w:styleId="QuoteChar">
    <w:name w:val="Quote Char"/>
    <w:basedOn w:val="DefaultParagraphFont"/>
    <w:link w:val="Quote"/>
    <w:uiPriority w:val="73"/>
    <w:rsid w:val="005C47D9"/>
    <w:rPr>
      <w:rFonts w:asciiTheme="minorHAnsi" w:eastAsia="MS Mincho" w:hAnsiTheme="minorHAnsi"/>
      <w:i/>
      <w:iCs/>
      <w:sz w:val="28"/>
      <w:szCs w:val="24"/>
    </w:rPr>
  </w:style>
  <w:style w:type="paragraph" w:styleId="Bibliography">
    <w:name w:val="Bibliography"/>
    <w:basedOn w:val="Normal"/>
    <w:next w:val="Normal"/>
    <w:uiPriority w:val="37"/>
    <w:semiHidden/>
    <w:unhideWhenUsed/>
    <w:qFormat/>
    <w:rsid w:val="005C47D9"/>
    <w:pPr>
      <w:spacing w:before="200" w:after="0"/>
      <w:ind w:left="360" w:hanging="360"/>
    </w:pPr>
    <w:rPr>
      <w:rFonts w:ascii="Calibri" w:hAnsi="Calibri"/>
    </w:rPr>
  </w:style>
  <w:style w:type="paragraph" w:styleId="TOCHeading">
    <w:name w:val="TOC Heading"/>
    <w:basedOn w:val="Heading2"/>
    <w:next w:val="Normal"/>
    <w:uiPriority w:val="71"/>
    <w:semiHidden/>
    <w:unhideWhenUsed/>
    <w:qFormat/>
    <w:rsid w:val="005C47D9"/>
    <w:pPr>
      <w:outlineLvl w:val="9"/>
    </w:pPr>
  </w:style>
  <w:style w:type="paragraph" w:styleId="ListNumber2">
    <w:name w:val="List Number 2"/>
    <w:basedOn w:val="Normal"/>
    <w:uiPriority w:val="99"/>
    <w:unhideWhenUsed/>
    <w:rsid w:val="00915C98"/>
    <w:pPr>
      <w:numPr>
        <w:numId w:val="2"/>
      </w:numPr>
      <w:spacing w:before="120" w:after="120"/>
    </w:pPr>
  </w:style>
  <w:style w:type="paragraph" w:styleId="ListContinue">
    <w:name w:val="List Continue"/>
    <w:basedOn w:val="Normal"/>
    <w:uiPriority w:val="99"/>
    <w:semiHidden/>
    <w:unhideWhenUsed/>
    <w:rsid w:val="00625825"/>
    <w:pPr>
      <w:spacing w:after="120"/>
      <w:ind w:left="360"/>
      <w:contextualSpacing/>
    </w:pPr>
  </w:style>
  <w:style w:type="paragraph" w:customStyle="1" w:styleId="FigureTitle">
    <w:name w:val="Figure + Title"/>
    <w:qFormat/>
    <w:rsid w:val="005C47D9"/>
    <w:pPr>
      <w:spacing w:before="240" w:after="120"/>
    </w:pPr>
    <w:rPr>
      <w:rFonts w:asciiTheme="minorHAnsi" w:eastAsia="MS Mincho" w:hAnsiTheme="minorHAnsi"/>
      <w:b/>
      <w:bCs/>
      <w:szCs w:val="18"/>
    </w:rPr>
  </w:style>
  <w:style w:type="paragraph" w:customStyle="1" w:styleId="SidebarH3">
    <w:name w:val="Sidebar H3"/>
    <w:basedOn w:val="SidebarH2"/>
    <w:qFormat/>
    <w:rsid w:val="005C47D9"/>
    <w:rPr>
      <w:i/>
    </w:rPr>
  </w:style>
  <w:style w:type="paragraph" w:customStyle="1" w:styleId="SidebarListNumber">
    <w:name w:val="Sidebar List Number"/>
    <w:basedOn w:val="SidebarBodyText"/>
    <w:qFormat/>
    <w:rsid w:val="005C47D9"/>
    <w:pPr>
      <w:numPr>
        <w:numId w:val="7"/>
      </w:numPr>
      <w:spacing w:before="60"/>
    </w:pPr>
  </w:style>
  <w:style w:type="character" w:customStyle="1" w:styleId="FootnoteEmphasis">
    <w:name w:val="Footnote + Emphasis"/>
    <w:basedOn w:val="DefaultParagraphFont"/>
    <w:uiPriority w:val="1"/>
    <w:qFormat/>
    <w:rsid w:val="005C47D9"/>
    <w:rPr>
      <w:i/>
    </w:rPr>
  </w:style>
  <w:style w:type="character" w:customStyle="1" w:styleId="EndnoteEmphasis">
    <w:name w:val="Endnote + Emphasis"/>
    <w:basedOn w:val="DefaultParagraphFont"/>
    <w:uiPriority w:val="1"/>
    <w:qFormat/>
    <w:rsid w:val="005C47D9"/>
    <w:rPr>
      <w:i/>
    </w:rPr>
  </w:style>
  <w:style w:type="character" w:customStyle="1" w:styleId="EndnoteHyperlink">
    <w:name w:val="Endnote + Hyperlink"/>
    <w:basedOn w:val="Hyperlink"/>
    <w:uiPriority w:val="1"/>
    <w:qFormat/>
    <w:rsid w:val="005C47D9"/>
    <w:rPr>
      <w:color w:val="0000FF" w:themeColor="hyperlink"/>
      <w:u w:val="single"/>
    </w:rPr>
  </w:style>
  <w:style w:type="character" w:customStyle="1" w:styleId="FootnoteHyperlink">
    <w:name w:val="Footnote + Hyperlink"/>
    <w:basedOn w:val="Hyperlink"/>
    <w:uiPriority w:val="1"/>
    <w:qFormat/>
    <w:rsid w:val="005C47D9"/>
    <w:rPr>
      <w:color w:val="0000FF" w:themeColor="hyperlink"/>
      <w:u w:val="single"/>
    </w:rPr>
  </w:style>
  <w:style w:type="paragraph" w:customStyle="1" w:styleId="Abstract">
    <w:name w:val="Abstract"/>
    <w:basedOn w:val="Normal"/>
    <w:qFormat/>
    <w:rsid w:val="005C47D9"/>
    <w:pPr>
      <w:spacing w:before="200" w:after="0"/>
      <w:ind w:left="720" w:right="720"/>
    </w:pPr>
    <w:rPr>
      <w:rFonts w:cstheme="minorHAnsi"/>
    </w:rPr>
  </w:style>
  <w:style w:type="paragraph" w:customStyle="1" w:styleId="SidebarSeparator">
    <w:name w:val="Sidebar Separator"/>
    <w:basedOn w:val="SidebarFootnoteText"/>
    <w:qFormat/>
    <w:rsid w:val="005C47D9"/>
    <w:pPr>
      <w:spacing w:before="200"/>
    </w:pPr>
  </w:style>
  <w:style w:type="character" w:customStyle="1" w:styleId="EndnoteStrong">
    <w:name w:val="Endnote + Strong"/>
    <w:basedOn w:val="DefaultParagraphFont"/>
    <w:uiPriority w:val="1"/>
    <w:qFormat/>
    <w:rsid w:val="005C47D9"/>
    <w:rPr>
      <w:b/>
    </w:rPr>
  </w:style>
  <w:style w:type="character" w:customStyle="1" w:styleId="FootnoteStrong">
    <w:name w:val="Footnote + Strong"/>
    <w:basedOn w:val="DefaultParagraphFont"/>
    <w:uiPriority w:val="1"/>
    <w:qFormat/>
    <w:rsid w:val="005C47D9"/>
    <w:rPr>
      <w:b/>
    </w:rPr>
  </w:style>
  <w:style w:type="paragraph" w:customStyle="1" w:styleId="TableListNumber">
    <w:name w:val="Table List Number"/>
    <w:qFormat/>
    <w:rsid w:val="005C47D9"/>
    <w:pPr>
      <w:numPr>
        <w:numId w:val="8"/>
      </w:numPr>
      <w:spacing w:before="40" w:after="40"/>
      <w:contextualSpacing/>
    </w:pPr>
    <w:rPr>
      <w:rFonts w:asciiTheme="minorHAnsi" w:eastAsia="MS Mincho" w:hAnsiTheme="minorHAnsi"/>
      <w:sz w:val="20"/>
      <w:szCs w:val="24"/>
    </w:rPr>
  </w:style>
  <w:style w:type="paragraph" w:customStyle="1" w:styleId="FigurePhotoCredit">
    <w:name w:val="Figure + Photo Credit"/>
    <w:basedOn w:val="BodyText"/>
    <w:qFormat/>
    <w:rsid w:val="005C47D9"/>
    <w:pPr>
      <w:spacing w:before="120"/>
    </w:pPr>
    <w:rPr>
      <w:sz w:val="18"/>
    </w:rPr>
  </w:style>
  <w:style w:type="paragraph" w:customStyle="1" w:styleId="Disclaimer">
    <w:name w:val="Disclaimer"/>
    <w:basedOn w:val="BodyText"/>
    <w:qFormat/>
    <w:rsid w:val="005C47D9"/>
    <w:rPr>
      <w:sz w:val="20"/>
    </w:rPr>
  </w:style>
  <w:style w:type="paragraph" w:customStyle="1" w:styleId="BackCoverBranding">
    <w:name w:val="Back Cover Branding"/>
    <w:basedOn w:val="NoSpacing"/>
    <w:qFormat/>
    <w:rsid w:val="005C47D9"/>
    <w:pPr>
      <w:spacing w:before="200"/>
    </w:pPr>
    <w:rPr>
      <w:sz w:val="18"/>
    </w:rPr>
  </w:style>
  <w:style w:type="paragraph" w:customStyle="1" w:styleId="SeriesTitle">
    <w:name w:val="Series Title"/>
    <w:basedOn w:val="Normal"/>
    <w:qFormat/>
    <w:rsid w:val="005C47D9"/>
    <w:pPr>
      <w:spacing w:after="120"/>
    </w:pPr>
    <w:rPr>
      <w:rFonts w:asciiTheme="majorHAnsi" w:hAnsiTheme="majorHAnsi"/>
      <w:b/>
      <w:color w:val="4F81BD" w:themeColor="accent1"/>
      <w:sz w:val="32"/>
      <w:szCs w:val="36"/>
    </w:rPr>
  </w:style>
  <w:style w:type="character" w:customStyle="1" w:styleId="SeriesNumber">
    <w:name w:val="Series Number"/>
    <w:basedOn w:val="DefaultParagraphFont"/>
    <w:uiPriority w:val="1"/>
    <w:qFormat/>
    <w:rsid w:val="005C47D9"/>
  </w:style>
  <w:style w:type="paragraph" w:customStyle="1" w:styleId="SidebarSubtitle">
    <w:name w:val="Sidebar Subtitle"/>
    <w:basedOn w:val="SidebarH1"/>
    <w:qFormat/>
    <w:rsid w:val="005C47D9"/>
    <w:pPr>
      <w:spacing w:before="60"/>
    </w:pPr>
    <w:rPr>
      <w:b w:val="0"/>
      <w:i/>
    </w:rPr>
  </w:style>
  <w:style w:type="paragraph" w:customStyle="1" w:styleId="TableHeading2">
    <w:name w:val="Table Heading 2"/>
    <w:basedOn w:val="Normal"/>
    <w:qFormat/>
    <w:rsid w:val="005C47D9"/>
    <w:pPr>
      <w:keepNext/>
      <w:keepLines/>
      <w:spacing w:before="40" w:after="40" w:line="240" w:lineRule="auto"/>
    </w:pPr>
    <w:rPr>
      <w:rFonts w:cstheme="minorHAnsi"/>
      <w:b/>
      <w:color w:val="000000" w:themeColor="text1"/>
      <w:sz w:val="20"/>
      <w:szCs w:val="22"/>
    </w:rPr>
  </w:style>
  <w:style w:type="paragraph" w:customStyle="1" w:styleId="FiguresGraphics">
    <w:name w:val="Figures + Graphics"/>
    <w:basedOn w:val="BodyText"/>
    <w:qFormat/>
    <w:rsid w:val="005C47D9"/>
    <w:pPr>
      <w:spacing w:before="0"/>
    </w:pPr>
  </w:style>
  <w:style w:type="paragraph" w:customStyle="1" w:styleId="QuoteAttribution">
    <w:name w:val="Quote + Attribution"/>
    <w:basedOn w:val="Quote"/>
    <w:qFormat/>
    <w:rsid w:val="005C47D9"/>
    <w:pPr>
      <w:spacing w:before="0" w:after="240"/>
    </w:pPr>
    <w:rPr>
      <w:i w:val="0"/>
    </w:rPr>
  </w:style>
  <w:style w:type="paragraph" w:customStyle="1" w:styleId="FigureCaption">
    <w:name w:val="Figure + Caption"/>
    <w:basedOn w:val="Normal"/>
    <w:qFormat/>
    <w:rsid w:val="005C47D9"/>
    <w:pPr>
      <w:spacing w:before="120" w:after="0"/>
    </w:pPr>
    <w:rPr>
      <w:sz w:val="18"/>
    </w:rPr>
  </w:style>
  <w:style w:type="paragraph" w:customStyle="1" w:styleId="TableTitle">
    <w:name w:val="Table + Title"/>
    <w:qFormat/>
    <w:rsid w:val="005C47D9"/>
    <w:pPr>
      <w:spacing w:before="240" w:after="120"/>
    </w:pPr>
    <w:rPr>
      <w:rFonts w:asciiTheme="minorHAnsi" w:eastAsia="MS Mincho" w:hAnsiTheme="minorHAnsi"/>
      <w:b/>
      <w:bCs/>
      <w:szCs w:val="18"/>
    </w:rPr>
  </w:style>
  <w:style w:type="paragraph" w:customStyle="1" w:styleId="SidebarH2">
    <w:name w:val="Sidebar H2"/>
    <w:qFormat/>
    <w:rsid w:val="005C47D9"/>
    <w:pPr>
      <w:spacing w:before="200" w:after="0"/>
    </w:pPr>
    <w:rPr>
      <w:rFonts w:asciiTheme="majorHAnsi" w:eastAsia="MS Mincho" w:hAnsiTheme="majorHAnsi"/>
      <w:b/>
      <w:color w:val="1F497D" w:themeColor="text2"/>
      <w:szCs w:val="24"/>
    </w:rPr>
  </w:style>
  <w:style w:type="paragraph" w:customStyle="1" w:styleId="Default">
    <w:name w:val="Default"/>
    <w:rsid w:val="005C47D9"/>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3D6392"/>
    <w:pPr>
      <w:spacing w:after="0" w:line="240" w:lineRule="auto"/>
    </w:pPr>
    <w:rPr>
      <w:rFonts w:asciiTheme="minorHAnsi" w:eastAsia="MS Mincho" w:hAnsiTheme="minorHAnsi"/>
      <w:szCs w:val="24"/>
    </w:rPr>
  </w:style>
  <w:style w:type="table" w:styleId="TableGrid">
    <w:name w:val="Table Grid"/>
    <w:basedOn w:val="TableNormal"/>
    <w:uiPriority w:val="59"/>
    <w:rsid w:val="00CC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C55F11"/>
    <w:pPr>
      <w:numPr>
        <w:numId w:val="19"/>
      </w:numPr>
      <w:spacing w:before="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7508">
      <w:bodyDiv w:val="1"/>
      <w:marLeft w:val="0"/>
      <w:marRight w:val="0"/>
      <w:marTop w:val="0"/>
      <w:marBottom w:val="0"/>
      <w:divBdr>
        <w:top w:val="none" w:sz="0" w:space="0" w:color="auto"/>
        <w:left w:val="none" w:sz="0" w:space="0" w:color="auto"/>
        <w:bottom w:val="none" w:sz="0" w:space="0" w:color="auto"/>
        <w:right w:val="none" w:sz="0" w:space="0" w:color="auto"/>
      </w:divBdr>
    </w:div>
    <w:div w:id="67652806">
      <w:bodyDiv w:val="1"/>
      <w:marLeft w:val="0"/>
      <w:marRight w:val="0"/>
      <w:marTop w:val="0"/>
      <w:marBottom w:val="0"/>
      <w:divBdr>
        <w:top w:val="none" w:sz="0" w:space="0" w:color="auto"/>
        <w:left w:val="none" w:sz="0" w:space="0" w:color="auto"/>
        <w:bottom w:val="none" w:sz="0" w:space="0" w:color="auto"/>
        <w:right w:val="none" w:sz="0" w:space="0" w:color="auto"/>
      </w:divBdr>
    </w:div>
    <w:div w:id="83115225">
      <w:bodyDiv w:val="1"/>
      <w:marLeft w:val="0"/>
      <w:marRight w:val="0"/>
      <w:marTop w:val="0"/>
      <w:marBottom w:val="0"/>
      <w:divBdr>
        <w:top w:val="none" w:sz="0" w:space="0" w:color="auto"/>
        <w:left w:val="none" w:sz="0" w:space="0" w:color="auto"/>
        <w:bottom w:val="none" w:sz="0" w:space="0" w:color="auto"/>
        <w:right w:val="none" w:sz="0" w:space="0" w:color="auto"/>
      </w:divBdr>
    </w:div>
    <w:div w:id="137384052">
      <w:bodyDiv w:val="1"/>
      <w:marLeft w:val="0"/>
      <w:marRight w:val="0"/>
      <w:marTop w:val="0"/>
      <w:marBottom w:val="0"/>
      <w:divBdr>
        <w:top w:val="none" w:sz="0" w:space="0" w:color="auto"/>
        <w:left w:val="none" w:sz="0" w:space="0" w:color="auto"/>
        <w:bottom w:val="none" w:sz="0" w:space="0" w:color="auto"/>
        <w:right w:val="none" w:sz="0" w:space="0" w:color="auto"/>
      </w:divBdr>
    </w:div>
    <w:div w:id="145899807">
      <w:bodyDiv w:val="1"/>
      <w:marLeft w:val="0"/>
      <w:marRight w:val="0"/>
      <w:marTop w:val="0"/>
      <w:marBottom w:val="0"/>
      <w:divBdr>
        <w:top w:val="none" w:sz="0" w:space="0" w:color="auto"/>
        <w:left w:val="none" w:sz="0" w:space="0" w:color="auto"/>
        <w:bottom w:val="none" w:sz="0" w:space="0" w:color="auto"/>
        <w:right w:val="none" w:sz="0" w:space="0" w:color="auto"/>
      </w:divBdr>
    </w:div>
    <w:div w:id="270820656">
      <w:bodyDiv w:val="1"/>
      <w:marLeft w:val="0"/>
      <w:marRight w:val="0"/>
      <w:marTop w:val="0"/>
      <w:marBottom w:val="0"/>
      <w:divBdr>
        <w:top w:val="none" w:sz="0" w:space="0" w:color="auto"/>
        <w:left w:val="none" w:sz="0" w:space="0" w:color="auto"/>
        <w:bottom w:val="none" w:sz="0" w:space="0" w:color="auto"/>
        <w:right w:val="none" w:sz="0" w:space="0" w:color="auto"/>
      </w:divBdr>
    </w:div>
    <w:div w:id="352927509">
      <w:bodyDiv w:val="1"/>
      <w:marLeft w:val="0"/>
      <w:marRight w:val="0"/>
      <w:marTop w:val="0"/>
      <w:marBottom w:val="0"/>
      <w:divBdr>
        <w:top w:val="none" w:sz="0" w:space="0" w:color="auto"/>
        <w:left w:val="none" w:sz="0" w:space="0" w:color="auto"/>
        <w:bottom w:val="none" w:sz="0" w:space="0" w:color="auto"/>
        <w:right w:val="none" w:sz="0" w:space="0" w:color="auto"/>
      </w:divBdr>
    </w:div>
    <w:div w:id="715853615">
      <w:bodyDiv w:val="1"/>
      <w:marLeft w:val="0"/>
      <w:marRight w:val="0"/>
      <w:marTop w:val="0"/>
      <w:marBottom w:val="0"/>
      <w:divBdr>
        <w:top w:val="none" w:sz="0" w:space="0" w:color="auto"/>
        <w:left w:val="none" w:sz="0" w:space="0" w:color="auto"/>
        <w:bottom w:val="none" w:sz="0" w:space="0" w:color="auto"/>
        <w:right w:val="none" w:sz="0" w:space="0" w:color="auto"/>
      </w:divBdr>
    </w:div>
    <w:div w:id="731275937">
      <w:bodyDiv w:val="1"/>
      <w:marLeft w:val="0"/>
      <w:marRight w:val="0"/>
      <w:marTop w:val="0"/>
      <w:marBottom w:val="0"/>
      <w:divBdr>
        <w:top w:val="none" w:sz="0" w:space="0" w:color="auto"/>
        <w:left w:val="none" w:sz="0" w:space="0" w:color="auto"/>
        <w:bottom w:val="none" w:sz="0" w:space="0" w:color="auto"/>
        <w:right w:val="none" w:sz="0" w:space="0" w:color="auto"/>
      </w:divBdr>
    </w:div>
    <w:div w:id="789670658">
      <w:bodyDiv w:val="1"/>
      <w:marLeft w:val="0"/>
      <w:marRight w:val="0"/>
      <w:marTop w:val="0"/>
      <w:marBottom w:val="0"/>
      <w:divBdr>
        <w:top w:val="none" w:sz="0" w:space="0" w:color="auto"/>
        <w:left w:val="none" w:sz="0" w:space="0" w:color="auto"/>
        <w:bottom w:val="none" w:sz="0" w:space="0" w:color="auto"/>
        <w:right w:val="none" w:sz="0" w:space="0" w:color="auto"/>
      </w:divBdr>
    </w:div>
    <w:div w:id="1015502410">
      <w:bodyDiv w:val="1"/>
      <w:marLeft w:val="0"/>
      <w:marRight w:val="0"/>
      <w:marTop w:val="0"/>
      <w:marBottom w:val="0"/>
      <w:divBdr>
        <w:top w:val="none" w:sz="0" w:space="0" w:color="auto"/>
        <w:left w:val="none" w:sz="0" w:space="0" w:color="auto"/>
        <w:bottom w:val="none" w:sz="0" w:space="0" w:color="auto"/>
        <w:right w:val="none" w:sz="0" w:space="0" w:color="auto"/>
      </w:divBdr>
    </w:div>
    <w:div w:id="1050226024">
      <w:bodyDiv w:val="1"/>
      <w:marLeft w:val="0"/>
      <w:marRight w:val="0"/>
      <w:marTop w:val="0"/>
      <w:marBottom w:val="0"/>
      <w:divBdr>
        <w:top w:val="none" w:sz="0" w:space="0" w:color="auto"/>
        <w:left w:val="none" w:sz="0" w:space="0" w:color="auto"/>
        <w:bottom w:val="none" w:sz="0" w:space="0" w:color="auto"/>
        <w:right w:val="none" w:sz="0" w:space="0" w:color="auto"/>
      </w:divBdr>
    </w:div>
    <w:div w:id="1131438162">
      <w:bodyDiv w:val="1"/>
      <w:marLeft w:val="0"/>
      <w:marRight w:val="0"/>
      <w:marTop w:val="0"/>
      <w:marBottom w:val="0"/>
      <w:divBdr>
        <w:top w:val="none" w:sz="0" w:space="0" w:color="auto"/>
        <w:left w:val="none" w:sz="0" w:space="0" w:color="auto"/>
        <w:bottom w:val="none" w:sz="0" w:space="0" w:color="auto"/>
        <w:right w:val="none" w:sz="0" w:space="0" w:color="auto"/>
      </w:divBdr>
    </w:div>
    <w:div w:id="1137720766">
      <w:bodyDiv w:val="1"/>
      <w:marLeft w:val="0"/>
      <w:marRight w:val="0"/>
      <w:marTop w:val="0"/>
      <w:marBottom w:val="0"/>
      <w:divBdr>
        <w:top w:val="none" w:sz="0" w:space="0" w:color="auto"/>
        <w:left w:val="none" w:sz="0" w:space="0" w:color="auto"/>
        <w:bottom w:val="none" w:sz="0" w:space="0" w:color="auto"/>
        <w:right w:val="none" w:sz="0" w:space="0" w:color="auto"/>
      </w:divBdr>
    </w:div>
    <w:div w:id="1301299908">
      <w:bodyDiv w:val="1"/>
      <w:marLeft w:val="0"/>
      <w:marRight w:val="0"/>
      <w:marTop w:val="0"/>
      <w:marBottom w:val="0"/>
      <w:divBdr>
        <w:top w:val="none" w:sz="0" w:space="0" w:color="auto"/>
        <w:left w:val="none" w:sz="0" w:space="0" w:color="auto"/>
        <w:bottom w:val="none" w:sz="0" w:space="0" w:color="auto"/>
        <w:right w:val="none" w:sz="0" w:space="0" w:color="auto"/>
      </w:divBdr>
    </w:div>
    <w:div w:id="1459106977">
      <w:bodyDiv w:val="1"/>
      <w:marLeft w:val="0"/>
      <w:marRight w:val="0"/>
      <w:marTop w:val="0"/>
      <w:marBottom w:val="0"/>
      <w:divBdr>
        <w:top w:val="none" w:sz="0" w:space="0" w:color="auto"/>
        <w:left w:val="none" w:sz="0" w:space="0" w:color="auto"/>
        <w:bottom w:val="none" w:sz="0" w:space="0" w:color="auto"/>
        <w:right w:val="none" w:sz="0" w:space="0" w:color="auto"/>
      </w:divBdr>
    </w:div>
    <w:div w:id="1491559762">
      <w:bodyDiv w:val="1"/>
      <w:marLeft w:val="0"/>
      <w:marRight w:val="0"/>
      <w:marTop w:val="0"/>
      <w:marBottom w:val="0"/>
      <w:divBdr>
        <w:top w:val="none" w:sz="0" w:space="0" w:color="auto"/>
        <w:left w:val="none" w:sz="0" w:space="0" w:color="auto"/>
        <w:bottom w:val="none" w:sz="0" w:space="0" w:color="auto"/>
        <w:right w:val="none" w:sz="0" w:space="0" w:color="auto"/>
      </w:divBdr>
    </w:div>
    <w:div w:id="1504198234">
      <w:bodyDiv w:val="1"/>
      <w:marLeft w:val="0"/>
      <w:marRight w:val="0"/>
      <w:marTop w:val="0"/>
      <w:marBottom w:val="0"/>
      <w:divBdr>
        <w:top w:val="none" w:sz="0" w:space="0" w:color="auto"/>
        <w:left w:val="none" w:sz="0" w:space="0" w:color="auto"/>
        <w:bottom w:val="none" w:sz="0" w:space="0" w:color="auto"/>
        <w:right w:val="none" w:sz="0" w:space="0" w:color="auto"/>
      </w:divBdr>
    </w:div>
    <w:div w:id="1644654270">
      <w:bodyDiv w:val="1"/>
      <w:marLeft w:val="0"/>
      <w:marRight w:val="0"/>
      <w:marTop w:val="0"/>
      <w:marBottom w:val="0"/>
      <w:divBdr>
        <w:top w:val="none" w:sz="0" w:space="0" w:color="auto"/>
        <w:left w:val="none" w:sz="0" w:space="0" w:color="auto"/>
        <w:bottom w:val="none" w:sz="0" w:space="0" w:color="auto"/>
        <w:right w:val="none" w:sz="0" w:space="0" w:color="auto"/>
      </w:divBdr>
    </w:div>
    <w:div w:id="1673488006">
      <w:bodyDiv w:val="1"/>
      <w:marLeft w:val="0"/>
      <w:marRight w:val="0"/>
      <w:marTop w:val="0"/>
      <w:marBottom w:val="0"/>
      <w:divBdr>
        <w:top w:val="none" w:sz="0" w:space="0" w:color="auto"/>
        <w:left w:val="none" w:sz="0" w:space="0" w:color="auto"/>
        <w:bottom w:val="none" w:sz="0" w:space="0" w:color="auto"/>
        <w:right w:val="none" w:sz="0" w:space="0" w:color="auto"/>
      </w:divBdr>
    </w:div>
    <w:div w:id="1682851847">
      <w:bodyDiv w:val="1"/>
      <w:marLeft w:val="0"/>
      <w:marRight w:val="0"/>
      <w:marTop w:val="0"/>
      <w:marBottom w:val="0"/>
      <w:divBdr>
        <w:top w:val="none" w:sz="0" w:space="0" w:color="auto"/>
        <w:left w:val="none" w:sz="0" w:space="0" w:color="auto"/>
        <w:bottom w:val="none" w:sz="0" w:space="0" w:color="auto"/>
        <w:right w:val="none" w:sz="0" w:space="0" w:color="auto"/>
      </w:divBdr>
    </w:div>
    <w:div w:id="1851021059">
      <w:bodyDiv w:val="1"/>
      <w:marLeft w:val="0"/>
      <w:marRight w:val="0"/>
      <w:marTop w:val="0"/>
      <w:marBottom w:val="0"/>
      <w:divBdr>
        <w:top w:val="none" w:sz="0" w:space="0" w:color="auto"/>
        <w:left w:val="none" w:sz="0" w:space="0" w:color="auto"/>
        <w:bottom w:val="none" w:sz="0" w:space="0" w:color="auto"/>
        <w:right w:val="none" w:sz="0" w:space="0" w:color="auto"/>
      </w:divBdr>
    </w:div>
    <w:div w:id="1936552562">
      <w:bodyDiv w:val="1"/>
      <w:marLeft w:val="0"/>
      <w:marRight w:val="0"/>
      <w:marTop w:val="0"/>
      <w:marBottom w:val="0"/>
      <w:divBdr>
        <w:top w:val="none" w:sz="0" w:space="0" w:color="auto"/>
        <w:left w:val="none" w:sz="0" w:space="0" w:color="auto"/>
        <w:bottom w:val="none" w:sz="0" w:space="0" w:color="auto"/>
        <w:right w:val="none" w:sz="0" w:space="0" w:color="auto"/>
      </w:divBdr>
    </w:div>
    <w:div w:id="1984508364">
      <w:bodyDiv w:val="1"/>
      <w:marLeft w:val="0"/>
      <w:marRight w:val="0"/>
      <w:marTop w:val="0"/>
      <w:marBottom w:val="0"/>
      <w:divBdr>
        <w:top w:val="none" w:sz="0" w:space="0" w:color="auto"/>
        <w:left w:val="none" w:sz="0" w:space="0" w:color="auto"/>
        <w:bottom w:val="none" w:sz="0" w:space="0" w:color="auto"/>
        <w:right w:val="none" w:sz="0" w:space="0" w:color="auto"/>
      </w:divBdr>
    </w:div>
    <w:div w:id="2006737328">
      <w:bodyDiv w:val="1"/>
      <w:marLeft w:val="0"/>
      <w:marRight w:val="0"/>
      <w:marTop w:val="0"/>
      <w:marBottom w:val="0"/>
      <w:divBdr>
        <w:top w:val="none" w:sz="0" w:space="0" w:color="auto"/>
        <w:left w:val="none" w:sz="0" w:space="0" w:color="auto"/>
        <w:bottom w:val="none" w:sz="0" w:space="0" w:color="auto"/>
        <w:right w:val="none" w:sz="0" w:space="0" w:color="auto"/>
      </w:divBdr>
    </w:div>
    <w:div w:id="2117091587">
      <w:bodyDiv w:val="1"/>
      <w:marLeft w:val="0"/>
      <w:marRight w:val="0"/>
      <w:marTop w:val="0"/>
      <w:marBottom w:val="0"/>
      <w:divBdr>
        <w:top w:val="none" w:sz="0" w:space="0" w:color="auto"/>
        <w:left w:val="none" w:sz="0" w:space="0" w:color="auto"/>
        <w:bottom w:val="none" w:sz="0" w:space="0" w:color="auto"/>
        <w:right w:val="none" w:sz="0" w:space="0" w:color="auto"/>
      </w:divBdr>
    </w:div>
    <w:div w:id="212376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FY 2025 CTAS Purpose Area 6: Children’s Justice Act Partnerships for Indian Communities (OVC) Narrative Question Set</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2025 CTAS Purpose Area 6: Children’s Justice Act Partnerships for Indian Communities (OVC) Narrative Question Set</dc:title>
  <dc:subject>FY 2025 CTAS Purpose Area 6: Children’s Justice Act Partnerships for Indian Communities (OVC) Narrative Question Set</dc:subject>
  <dc:creator>U.S. Department of Justice</dc:creator>
  <cp:keywords>CTAS application; purpose area 6; narrative questions</cp:keywords>
  <cp:revision>2</cp:revision>
  <dcterms:created xsi:type="dcterms:W3CDTF">2024-11-22T22:01:00Z</dcterms:created>
  <dcterms:modified xsi:type="dcterms:W3CDTF">2024-11-22T22:02:00Z</dcterms:modified>
  <cp:category/>
</cp:coreProperties>
</file>